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42602"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 xml:space="preserve">Questions Tab- this information will be included in the cover page of the proposal and answered directly within SCORES </w:t>
      </w:r>
    </w:p>
    <w:p w14:paraId="00000002" w14:textId="77777777" w:rsidR="00042602" w:rsidRDefault="00000000">
      <w:pPr>
        <w:numPr>
          <w:ilvl w:val="0"/>
          <w:numId w:val="3"/>
        </w:numPr>
        <w:pBdr>
          <w:top w:val="nil"/>
          <w:left w:val="nil"/>
          <w:bottom w:val="nil"/>
          <w:right w:val="nil"/>
          <w:between w:val="nil"/>
        </w:pBdr>
        <w:spacing w:after="0" w:line="240" w:lineRule="auto"/>
        <w:rPr>
          <w:color w:val="000000"/>
          <w:highlight w:val="white"/>
        </w:rPr>
      </w:pPr>
      <w:r>
        <w:rPr>
          <w:rFonts w:ascii="Times New Roman" w:eastAsia="Times New Roman" w:hAnsi="Times New Roman" w:cs="Times New Roman"/>
          <w:color w:val="000000"/>
          <w:highlight w:val="white"/>
        </w:rPr>
        <w:t>Proposal Title, Sponsoring Institution, Project Budget </w:t>
      </w:r>
    </w:p>
    <w:p w14:paraId="00000003" w14:textId="77777777" w:rsidR="00042602" w:rsidRDefault="00000000">
      <w:pPr>
        <w:numPr>
          <w:ilvl w:val="0"/>
          <w:numId w:val="3"/>
        </w:numPr>
        <w:pBdr>
          <w:top w:val="nil"/>
          <w:left w:val="nil"/>
          <w:bottom w:val="nil"/>
          <w:right w:val="nil"/>
          <w:between w:val="nil"/>
        </w:pBdr>
        <w:spacing w:after="0" w:line="240" w:lineRule="auto"/>
        <w:rPr>
          <w:color w:val="000000"/>
          <w:highlight w:val="white"/>
        </w:rPr>
      </w:pPr>
      <w:r>
        <w:rPr>
          <w:rFonts w:ascii="Times New Roman" w:eastAsia="Times New Roman" w:hAnsi="Times New Roman" w:cs="Times New Roman"/>
          <w:color w:val="000000"/>
          <w:highlight w:val="white"/>
        </w:rPr>
        <w:t>Technical Summary (2,000-character limit) </w:t>
      </w:r>
    </w:p>
    <w:p w14:paraId="00000004" w14:textId="77777777" w:rsidR="00042602" w:rsidRDefault="00000000">
      <w:pPr>
        <w:numPr>
          <w:ilvl w:val="0"/>
          <w:numId w:val="3"/>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highlight w:val="white"/>
        </w:rPr>
        <w:t>Lay Audience Summary (2,000-character limit)</w:t>
      </w:r>
      <w:r>
        <w:rPr>
          <w:rFonts w:ascii="Times New Roman" w:eastAsia="Times New Roman" w:hAnsi="Times New Roman" w:cs="Times New Roman"/>
          <w:color w:val="000000"/>
        </w:rPr>
        <w:t> </w:t>
      </w:r>
    </w:p>
    <w:p w14:paraId="00000005" w14:textId="77777777" w:rsidR="00042602" w:rsidRDefault="00000000">
      <w:pPr>
        <w:pBdr>
          <w:top w:val="nil"/>
          <w:left w:val="nil"/>
          <w:bottom w:val="nil"/>
          <w:right w:val="nil"/>
          <w:between w:val="nil"/>
        </w:pBd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06" w14:textId="77777777" w:rsidR="00042602" w:rsidRDefault="00000000">
      <w:pPr>
        <w:pBdr>
          <w:top w:val="nil"/>
          <w:left w:val="nil"/>
          <w:bottom w:val="nil"/>
          <w:right w:val="nil"/>
          <w:between w:val="nil"/>
        </w:pBdr>
        <w:spacing w:after="0" w:line="240" w:lineRule="auto"/>
        <w:ind w:firstLine="360"/>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00000007" w14:textId="77777777" w:rsidR="00042602"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People Tab- this information will be included in the cover page of the proposal and answered directly within SCORES</w:t>
      </w:r>
    </w:p>
    <w:p w14:paraId="00000008" w14:textId="77777777" w:rsidR="00042602" w:rsidRDefault="00000000">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Principal Investigator and contact details </w:t>
      </w:r>
    </w:p>
    <w:p w14:paraId="00000009" w14:textId="77777777" w:rsidR="00042602" w:rsidRDefault="00000000">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Co-Investigators and contact details </w:t>
      </w:r>
    </w:p>
    <w:p w14:paraId="0000000A" w14:textId="77777777" w:rsidR="00042602" w:rsidRDefault="00000000">
      <w:pPr>
        <w:numPr>
          <w:ilvl w:val="0"/>
          <w:numId w:val="4"/>
        </w:numPr>
        <w:pBdr>
          <w:top w:val="nil"/>
          <w:left w:val="nil"/>
          <w:bottom w:val="nil"/>
          <w:right w:val="nil"/>
          <w:between w:val="nil"/>
        </w:pBdr>
        <w:spacing w:after="0" w:line="240" w:lineRule="auto"/>
        <w:rPr>
          <w:color w:val="000000"/>
        </w:rPr>
      </w:pPr>
      <w:r>
        <w:rPr>
          <w:rFonts w:ascii="Times New Roman" w:eastAsia="Times New Roman" w:hAnsi="Times New Roman" w:cs="Times New Roman"/>
          <w:color w:val="000000"/>
        </w:rPr>
        <w:t>Authorized institutional signer and contact details</w:t>
      </w:r>
    </w:p>
    <w:p w14:paraId="0000000B" w14:textId="77777777" w:rsidR="00042602" w:rsidRDefault="0004260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0C" w14:textId="77777777" w:rsidR="00042602" w:rsidRDefault="0004260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000000D" w14:textId="77777777" w:rsidR="00042602" w:rsidRDefault="00000000">
      <w:pPr>
        <w:spacing w:after="0"/>
      </w:pPr>
      <w:r>
        <w:br w:type="page"/>
      </w:r>
    </w:p>
    <w:p w14:paraId="0000000E" w14:textId="77777777" w:rsidR="00042602"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highlight w:val="yellow"/>
        </w:rPr>
      </w:pPr>
      <w:r>
        <w:rPr>
          <w:rFonts w:ascii="Times New Roman" w:eastAsia="Times New Roman" w:hAnsi="Times New Roman" w:cs="Times New Roman"/>
          <w:b/>
          <w:color w:val="000000"/>
          <w:sz w:val="24"/>
          <w:szCs w:val="24"/>
        </w:rPr>
        <w:lastRenderedPageBreak/>
        <w:t xml:space="preserve">1. Study Proposal </w:t>
      </w:r>
    </w:p>
    <w:p w14:paraId="0000000F" w14:textId="77777777" w:rsidR="00042602" w:rsidRDefault="00000000">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br/>
      </w:r>
    </w:p>
    <w:p w14:paraId="00000010" w14:textId="77777777" w:rsidR="00042602"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rPr>
      </w:pPr>
      <w:bookmarkStart w:id="0" w:name="_heading=h.gjdgxs" w:colFirst="0" w:colLast="0"/>
      <w:bookmarkEnd w:id="0"/>
      <w:r>
        <w:rPr>
          <w:rFonts w:ascii="Times New Roman" w:eastAsia="Times New Roman" w:hAnsi="Times New Roman" w:cs="Times New Roman"/>
          <w:b/>
          <w:color w:val="000000"/>
        </w:rPr>
        <w:t xml:space="preserve">Executive Summary (300 words max) </w:t>
      </w:r>
      <w:r>
        <w:rPr>
          <w:rFonts w:ascii="Cambria" w:eastAsia="Cambria" w:hAnsi="Cambria" w:cs="Cambria"/>
          <w:i/>
          <w:color w:val="000000"/>
        </w:rPr>
        <w:t>Briefly describe the genomic resources you seek funding for, and how these new resources could be used to benefit a wildlife conservation project.</w:t>
      </w:r>
      <w:r>
        <w:rPr>
          <w:color w:val="000000"/>
        </w:rPr>
        <w:br/>
      </w:r>
    </w:p>
    <w:p w14:paraId="00000011" w14:textId="77777777" w:rsidR="00042602"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rPr>
      </w:pPr>
      <w:bookmarkStart w:id="1" w:name="_heading=h.30j0zll" w:colFirst="0" w:colLast="0"/>
      <w:bookmarkEnd w:id="1"/>
      <w:r>
        <w:rPr>
          <w:rFonts w:ascii="Times New Roman" w:eastAsia="Times New Roman" w:hAnsi="Times New Roman" w:cs="Times New Roman"/>
          <w:b/>
          <w:color w:val="000000"/>
        </w:rPr>
        <w:t xml:space="preserve">Conservation Need (500 words max) </w:t>
      </w:r>
      <w:r>
        <w:rPr>
          <w:rFonts w:ascii="Cambria" w:eastAsia="Cambria" w:hAnsi="Cambria" w:cs="Cambria"/>
          <w:i/>
          <w:color w:val="000000"/>
        </w:rPr>
        <w:t>Describe the target species and its need for conservation action. Provide a brief history of conservation activities and outcomes associated with the target species. Explain the ultimate goal of collective conservation actions for this species.</w:t>
      </w:r>
      <w:r>
        <w:rPr>
          <w:color w:val="000000"/>
        </w:rPr>
        <w:br/>
      </w:r>
    </w:p>
    <w:p w14:paraId="00000012" w14:textId="77777777" w:rsidR="00042602"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Genomic Resources (500 words max) </w:t>
      </w:r>
    </w:p>
    <w:p w14:paraId="00000013" w14:textId="77777777" w:rsidR="00042602" w:rsidRDefault="00000000">
      <w:pPr>
        <w:numPr>
          <w:ilvl w:val="2"/>
          <w:numId w:val="3"/>
        </w:numPr>
        <w:pBdr>
          <w:top w:val="nil"/>
          <w:left w:val="nil"/>
          <w:bottom w:val="nil"/>
          <w:right w:val="nil"/>
          <w:between w:val="nil"/>
        </w:pBdr>
        <w:spacing w:after="0"/>
        <w:jc w:val="both"/>
        <w:rPr>
          <w:rFonts w:ascii="Cambria" w:eastAsia="Cambria" w:hAnsi="Cambria" w:cs="Cambria"/>
          <w:i/>
          <w:color w:val="000000"/>
        </w:rPr>
      </w:pPr>
      <w:r>
        <w:rPr>
          <w:rFonts w:ascii="Cambria" w:eastAsia="Cambria" w:hAnsi="Cambria" w:cs="Cambria"/>
          <w:i/>
          <w:color w:val="000000"/>
        </w:rPr>
        <w:t xml:space="preserve">Describe the genomic resources being proposed for the target species (justify type and amount of sequencing, number of samples). </w:t>
      </w:r>
    </w:p>
    <w:p w14:paraId="00000014" w14:textId="77777777" w:rsidR="00042602" w:rsidRDefault="00000000">
      <w:pPr>
        <w:numPr>
          <w:ilvl w:val="2"/>
          <w:numId w:val="3"/>
        </w:numPr>
        <w:pBdr>
          <w:top w:val="nil"/>
          <w:left w:val="nil"/>
          <w:bottom w:val="nil"/>
          <w:right w:val="nil"/>
          <w:between w:val="nil"/>
        </w:pBdr>
        <w:spacing w:after="0"/>
        <w:jc w:val="both"/>
        <w:rPr>
          <w:rFonts w:ascii="Cambria" w:eastAsia="Cambria" w:hAnsi="Cambria" w:cs="Cambria"/>
          <w:i/>
          <w:color w:val="000000"/>
        </w:rPr>
      </w:pPr>
      <w:r>
        <w:rPr>
          <w:rFonts w:ascii="Cambria" w:eastAsia="Cambria" w:hAnsi="Cambria" w:cs="Cambria"/>
          <w:i/>
          <w:color w:val="000000"/>
        </w:rPr>
        <w:t xml:space="preserve">If a reference genome is available, describe the quality of that reference and what it has been used for. If a reference genome is not available, what is the closest extant relative of the target species that has a reference genome? </w:t>
      </w:r>
    </w:p>
    <w:p w14:paraId="00000015" w14:textId="77777777" w:rsidR="00042602" w:rsidRDefault="00000000">
      <w:pPr>
        <w:numPr>
          <w:ilvl w:val="2"/>
          <w:numId w:val="3"/>
        </w:numPr>
        <w:pBdr>
          <w:top w:val="nil"/>
          <w:left w:val="nil"/>
          <w:bottom w:val="nil"/>
          <w:right w:val="nil"/>
          <w:between w:val="nil"/>
        </w:pBdr>
        <w:spacing w:after="0"/>
        <w:jc w:val="both"/>
        <w:rPr>
          <w:rFonts w:ascii="Cambria" w:eastAsia="Cambria" w:hAnsi="Cambria" w:cs="Cambria"/>
          <w:i/>
          <w:color w:val="000000"/>
        </w:rPr>
      </w:pPr>
      <w:r>
        <w:rPr>
          <w:rFonts w:ascii="Cambria" w:eastAsia="Cambria" w:hAnsi="Cambria" w:cs="Cambria"/>
          <w:i/>
          <w:color w:val="000000"/>
        </w:rPr>
        <w:t>Describe the source of biological materials that will be used in creating the genomic resources, including efforts that will be required for sample collection, and/or storage conditions of previously collected samples.</w:t>
      </w:r>
    </w:p>
    <w:p w14:paraId="00000016" w14:textId="77777777" w:rsidR="00042602" w:rsidRDefault="00000000">
      <w:pPr>
        <w:numPr>
          <w:ilvl w:val="2"/>
          <w:numId w:val="3"/>
        </w:numPr>
        <w:pBdr>
          <w:top w:val="nil"/>
          <w:left w:val="nil"/>
          <w:bottom w:val="nil"/>
          <w:right w:val="nil"/>
          <w:between w:val="nil"/>
        </w:pBdr>
        <w:spacing w:after="0"/>
        <w:jc w:val="both"/>
        <w:rPr>
          <w:rFonts w:ascii="Cambria" w:eastAsia="Cambria" w:hAnsi="Cambria" w:cs="Cambria"/>
          <w:i/>
          <w:color w:val="000000"/>
        </w:rPr>
      </w:pPr>
      <w:r>
        <w:rPr>
          <w:rFonts w:ascii="Cambria" w:eastAsia="Cambria" w:hAnsi="Cambria" w:cs="Cambria"/>
          <w:i/>
          <w:color w:val="000000"/>
        </w:rPr>
        <w:t>Provide information on permits that you have acquired for sample collections, if necessary.</w:t>
      </w:r>
    </w:p>
    <w:p w14:paraId="00000017" w14:textId="77777777" w:rsidR="00042602" w:rsidRDefault="00000000">
      <w:pPr>
        <w:numPr>
          <w:ilvl w:val="2"/>
          <w:numId w:val="3"/>
        </w:numPr>
        <w:pBdr>
          <w:top w:val="nil"/>
          <w:left w:val="nil"/>
          <w:bottom w:val="nil"/>
          <w:right w:val="nil"/>
          <w:between w:val="nil"/>
        </w:pBdr>
        <w:spacing w:after="0"/>
        <w:jc w:val="both"/>
        <w:rPr>
          <w:rFonts w:ascii="Cambria" w:eastAsia="Cambria" w:hAnsi="Cambria" w:cs="Cambria"/>
          <w:i/>
          <w:color w:val="000000"/>
        </w:rPr>
      </w:pPr>
      <w:r>
        <w:rPr>
          <w:rFonts w:ascii="Cambria" w:eastAsia="Cambria" w:hAnsi="Cambria" w:cs="Cambria"/>
          <w:i/>
          <w:color w:val="000000"/>
        </w:rPr>
        <w:t>Describe your preferred plan for biobanking sample vouchers.</w:t>
      </w:r>
    </w:p>
    <w:p w14:paraId="00000018" w14:textId="77777777" w:rsidR="00042602" w:rsidRDefault="00000000">
      <w:pPr>
        <w:numPr>
          <w:ilvl w:val="2"/>
          <w:numId w:val="3"/>
        </w:numPr>
        <w:pBdr>
          <w:top w:val="nil"/>
          <w:left w:val="nil"/>
          <w:bottom w:val="nil"/>
          <w:right w:val="nil"/>
          <w:between w:val="nil"/>
        </w:pBdr>
        <w:spacing w:after="0"/>
        <w:jc w:val="both"/>
        <w:rPr>
          <w:rFonts w:ascii="Cambria" w:eastAsia="Cambria" w:hAnsi="Cambria" w:cs="Cambria"/>
          <w:i/>
          <w:color w:val="000000"/>
        </w:rPr>
      </w:pPr>
      <w:r>
        <w:rPr>
          <w:rFonts w:ascii="Cambria" w:eastAsia="Cambria" w:hAnsi="Cambria" w:cs="Cambria"/>
          <w:i/>
          <w:color w:val="000000"/>
        </w:rPr>
        <w:t>Describe your preferred plan for data storage in a publicly accessible databank.</w:t>
      </w:r>
    </w:p>
    <w:p w14:paraId="00000019" w14:textId="77777777" w:rsidR="00042602" w:rsidRDefault="00042602">
      <w:pPr>
        <w:pBdr>
          <w:top w:val="nil"/>
          <w:left w:val="nil"/>
          <w:bottom w:val="nil"/>
          <w:right w:val="nil"/>
          <w:between w:val="nil"/>
        </w:pBdr>
        <w:spacing w:after="0"/>
        <w:ind w:left="1440"/>
        <w:rPr>
          <w:rFonts w:ascii="Times New Roman" w:eastAsia="Times New Roman" w:hAnsi="Times New Roman" w:cs="Times New Roman"/>
          <w:b/>
          <w:color w:val="000000"/>
        </w:rPr>
      </w:pPr>
    </w:p>
    <w:p w14:paraId="0000001A" w14:textId="77777777" w:rsidR="00042602" w:rsidRDefault="00000000">
      <w:pPr>
        <w:numPr>
          <w:ilvl w:val="1"/>
          <w:numId w:val="5"/>
        </w:numPr>
        <w:pBdr>
          <w:top w:val="nil"/>
          <w:left w:val="nil"/>
          <w:bottom w:val="nil"/>
          <w:right w:val="nil"/>
          <w:between w:val="nil"/>
        </w:pBdr>
        <w:spacing w:after="0"/>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Conservation application (300 words max) </w:t>
      </w:r>
      <w:r>
        <w:rPr>
          <w:rFonts w:ascii="Cambria" w:eastAsia="Cambria" w:hAnsi="Cambria" w:cs="Cambria"/>
          <w:i/>
          <w:color w:val="000000"/>
        </w:rPr>
        <w:t>Describe how the genomic resources being sought through this proposal could be applied to a conservation project to benefit the target species. What new information or intelligence will the genomic resources enable for wildlife conservation or management?</w:t>
      </w:r>
    </w:p>
    <w:p w14:paraId="0000001B" w14:textId="77777777" w:rsidR="00042602" w:rsidRDefault="00042602">
      <w:pPr>
        <w:pBdr>
          <w:top w:val="nil"/>
          <w:left w:val="nil"/>
          <w:bottom w:val="nil"/>
          <w:right w:val="nil"/>
          <w:between w:val="nil"/>
        </w:pBdr>
        <w:spacing w:after="0"/>
        <w:ind w:left="1440"/>
        <w:rPr>
          <w:rFonts w:ascii="Times New Roman" w:eastAsia="Times New Roman" w:hAnsi="Times New Roman" w:cs="Times New Roman"/>
          <w:b/>
          <w:color w:val="000000"/>
        </w:rPr>
      </w:pPr>
    </w:p>
    <w:p w14:paraId="0000001C" w14:textId="77777777" w:rsidR="00042602" w:rsidRDefault="00000000">
      <w:pPr>
        <w:numPr>
          <w:ilvl w:val="1"/>
          <w:numId w:val="5"/>
        </w:numPr>
        <w:pBdr>
          <w:top w:val="nil"/>
          <w:left w:val="nil"/>
          <w:bottom w:val="nil"/>
          <w:right w:val="nil"/>
          <w:between w:val="nil"/>
        </w:pBd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Transition Plan (250 words max) </w:t>
      </w:r>
      <w:r>
        <w:rPr>
          <w:rFonts w:ascii="Cambria" w:eastAsia="Cambria" w:hAnsi="Cambria" w:cs="Cambria"/>
          <w:i/>
          <w:color w:val="000000"/>
        </w:rPr>
        <w:t>Describe the details of existing or potential conservation activities that could benefit from the proposed Wild Genomes project, including potential partners/organizations and the status of those conservation activities (e.g., Has the project started? Is the project funded? Are those involved interested in making use of genetic insight?).</w:t>
      </w:r>
    </w:p>
    <w:p w14:paraId="0000001D" w14:textId="77777777" w:rsidR="00042602" w:rsidRDefault="00042602"/>
    <w:p w14:paraId="0000001E" w14:textId="77777777" w:rsidR="00042602" w:rsidRDefault="00000000">
      <w:pPr>
        <w:rPr>
          <w:rFonts w:ascii="Times New Roman" w:eastAsia="Times New Roman" w:hAnsi="Times New Roman" w:cs="Times New Roman"/>
        </w:rPr>
      </w:pPr>
      <w:r>
        <w:br w:type="page"/>
      </w:r>
      <w:r>
        <w:rPr>
          <w:rFonts w:ascii="Times New Roman" w:eastAsia="Times New Roman" w:hAnsi="Times New Roman" w:cs="Times New Roman"/>
          <w:b/>
          <w:highlight w:val="white"/>
        </w:rPr>
        <w:lastRenderedPageBreak/>
        <w:t>2. Sample Size (no page limit)</w:t>
      </w:r>
      <w:r>
        <w:rPr>
          <w:rFonts w:ascii="Times New Roman" w:eastAsia="Times New Roman" w:hAnsi="Times New Roman" w:cs="Times New Roman"/>
          <w:b/>
          <w:color w:val="FF0000"/>
          <w:highlight w:val="white"/>
        </w:rPr>
        <w:t xml:space="preserve"> </w:t>
      </w:r>
    </w:p>
    <w:tbl>
      <w:tblPr>
        <w:tblStyle w:val="a2"/>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40"/>
        <w:gridCol w:w="5040"/>
      </w:tblGrid>
      <w:tr w:rsidR="00042602" w14:paraId="4315A74F" w14:textId="77777777">
        <w:trPr>
          <w:trHeight w:val="465"/>
        </w:trPr>
        <w:tc>
          <w:tcPr>
            <w:tcW w:w="5040" w:type="dxa"/>
            <w:tcBorders>
              <w:top w:val="single" w:sz="4" w:space="0" w:color="000000"/>
              <w:left w:val="single" w:sz="4" w:space="0" w:color="000000"/>
              <w:bottom w:val="single" w:sz="4" w:space="0" w:color="000000"/>
              <w:right w:val="single" w:sz="4" w:space="0" w:color="000000"/>
            </w:tcBorders>
          </w:tcPr>
          <w:p w14:paraId="0000001F" w14:textId="77777777" w:rsidR="00042602" w:rsidRDefault="00000000">
            <w:r>
              <w:rPr>
                <w:rFonts w:ascii="Cambria" w:eastAsia="Cambria" w:hAnsi="Cambria" w:cs="Cambria"/>
                <w:color w:val="000000"/>
                <w:sz w:val="24"/>
                <w:szCs w:val="24"/>
              </w:rPr>
              <w:t>Target Species</w:t>
            </w:r>
          </w:p>
        </w:tc>
        <w:tc>
          <w:tcPr>
            <w:tcW w:w="5040" w:type="dxa"/>
            <w:tcBorders>
              <w:top w:val="single" w:sz="4" w:space="0" w:color="000000"/>
              <w:left w:val="single" w:sz="4" w:space="0" w:color="000000"/>
              <w:bottom w:val="single" w:sz="4" w:space="0" w:color="000000"/>
              <w:right w:val="single" w:sz="4" w:space="0" w:color="000000"/>
            </w:tcBorders>
          </w:tcPr>
          <w:p w14:paraId="00000020" w14:textId="77777777" w:rsidR="00042602" w:rsidRDefault="00000000">
            <w:r>
              <w:br/>
            </w:r>
          </w:p>
        </w:tc>
      </w:tr>
      <w:tr w:rsidR="00042602" w14:paraId="30C05EB0" w14:textId="77777777">
        <w:trPr>
          <w:trHeight w:val="480"/>
        </w:trPr>
        <w:tc>
          <w:tcPr>
            <w:tcW w:w="5040" w:type="dxa"/>
            <w:tcBorders>
              <w:top w:val="single" w:sz="4" w:space="0" w:color="000000"/>
              <w:left w:val="single" w:sz="4" w:space="0" w:color="000000"/>
              <w:bottom w:val="single" w:sz="4" w:space="0" w:color="000000"/>
              <w:right w:val="single" w:sz="4" w:space="0" w:color="000000"/>
            </w:tcBorders>
          </w:tcPr>
          <w:p w14:paraId="00000021" w14:textId="77777777" w:rsidR="00042602" w:rsidRDefault="00000000">
            <w:r>
              <w:rPr>
                <w:rFonts w:ascii="Cambria" w:eastAsia="Cambria" w:hAnsi="Cambria" w:cs="Cambria"/>
                <w:color w:val="000000"/>
                <w:sz w:val="24"/>
                <w:szCs w:val="24"/>
              </w:rPr>
              <w:t>Genome size</w:t>
            </w:r>
          </w:p>
        </w:tc>
        <w:tc>
          <w:tcPr>
            <w:tcW w:w="5040" w:type="dxa"/>
            <w:tcBorders>
              <w:top w:val="single" w:sz="4" w:space="0" w:color="000000"/>
              <w:left w:val="single" w:sz="4" w:space="0" w:color="000000"/>
              <w:bottom w:val="single" w:sz="4" w:space="0" w:color="000000"/>
              <w:right w:val="single" w:sz="4" w:space="0" w:color="000000"/>
            </w:tcBorders>
          </w:tcPr>
          <w:p w14:paraId="00000022" w14:textId="77777777" w:rsidR="00042602" w:rsidRDefault="00000000">
            <w:r>
              <w:br/>
            </w:r>
          </w:p>
        </w:tc>
      </w:tr>
      <w:tr w:rsidR="00042602" w14:paraId="5EFD495F" w14:textId="77777777">
        <w:trPr>
          <w:trHeight w:val="945"/>
        </w:trPr>
        <w:tc>
          <w:tcPr>
            <w:tcW w:w="5040" w:type="dxa"/>
            <w:tcBorders>
              <w:top w:val="single" w:sz="4" w:space="0" w:color="000000"/>
              <w:left w:val="single" w:sz="4" w:space="0" w:color="000000"/>
              <w:bottom w:val="single" w:sz="4" w:space="0" w:color="000000"/>
              <w:right w:val="single" w:sz="4" w:space="0" w:color="000000"/>
            </w:tcBorders>
          </w:tcPr>
          <w:p w14:paraId="00000023" w14:textId="77777777" w:rsidR="00042602" w:rsidRDefault="00000000">
            <w:r>
              <w:rPr>
                <w:rFonts w:ascii="Cambria" w:eastAsia="Cambria" w:hAnsi="Cambria" w:cs="Cambria"/>
                <w:color w:val="000000"/>
                <w:sz w:val="24"/>
                <w:szCs w:val="24"/>
              </w:rPr>
              <w:t>Are you requesting a reference genome? (Y/N)</w:t>
            </w:r>
          </w:p>
        </w:tc>
        <w:tc>
          <w:tcPr>
            <w:tcW w:w="5040" w:type="dxa"/>
            <w:tcBorders>
              <w:top w:val="single" w:sz="4" w:space="0" w:color="000000"/>
              <w:left w:val="single" w:sz="4" w:space="0" w:color="000000"/>
              <w:bottom w:val="single" w:sz="4" w:space="0" w:color="000000"/>
              <w:right w:val="single" w:sz="4" w:space="0" w:color="000000"/>
            </w:tcBorders>
          </w:tcPr>
          <w:p w14:paraId="00000024" w14:textId="77777777" w:rsidR="00042602" w:rsidRDefault="00000000">
            <w:r>
              <w:br/>
            </w:r>
          </w:p>
        </w:tc>
      </w:tr>
      <w:tr w:rsidR="00042602" w14:paraId="35F4ADA2" w14:textId="77777777">
        <w:trPr>
          <w:trHeight w:val="1170"/>
        </w:trPr>
        <w:tc>
          <w:tcPr>
            <w:tcW w:w="5040" w:type="dxa"/>
            <w:tcBorders>
              <w:top w:val="single" w:sz="4" w:space="0" w:color="000000"/>
              <w:left w:val="single" w:sz="4" w:space="0" w:color="000000"/>
              <w:bottom w:val="single" w:sz="4" w:space="0" w:color="000000"/>
              <w:right w:val="single" w:sz="4" w:space="0" w:color="000000"/>
            </w:tcBorders>
          </w:tcPr>
          <w:p w14:paraId="00000025" w14:textId="77777777" w:rsidR="00042602" w:rsidRDefault="00000000">
            <w:r>
              <w:rPr>
                <w:rFonts w:ascii="Cambria" w:eastAsia="Cambria" w:hAnsi="Cambria" w:cs="Cambria"/>
                <w:color w:val="000000"/>
                <w:sz w:val="24"/>
                <w:szCs w:val="24"/>
              </w:rPr>
              <w:t>Number of whole genomes requested for resequencing (not including reference genome)</w:t>
            </w:r>
          </w:p>
        </w:tc>
        <w:tc>
          <w:tcPr>
            <w:tcW w:w="5040" w:type="dxa"/>
            <w:tcBorders>
              <w:top w:val="single" w:sz="4" w:space="0" w:color="000000"/>
              <w:left w:val="single" w:sz="4" w:space="0" w:color="000000"/>
              <w:bottom w:val="single" w:sz="4" w:space="0" w:color="000000"/>
              <w:right w:val="single" w:sz="4" w:space="0" w:color="000000"/>
            </w:tcBorders>
          </w:tcPr>
          <w:p w14:paraId="00000026" w14:textId="77777777" w:rsidR="00042602" w:rsidRDefault="00000000">
            <w:r>
              <w:br/>
            </w:r>
          </w:p>
        </w:tc>
      </w:tr>
      <w:tr w:rsidR="00042602" w14:paraId="06B5FDD1" w14:textId="77777777">
        <w:trPr>
          <w:trHeight w:val="465"/>
        </w:trPr>
        <w:tc>
          <w:tcPr>
            <w:tcW w:w="5040" w:type="dxa"/>
            <w:tcBorders>
              <w:top w:val="single" w:sz="4" w:space="0" w:color="000000"/>
              <w:left w:val="single" w:sz="4" w:space="0" w:color="000000"/>
              <w:bottom w:val="single" w:sz="4" w:space="0" w:color="000000"/>
              <w:right w:val="single" w:sz="4" w:space="0" w:color="000000"/>
            </w:tcBorders>
          </w:tcPr>
          <w:p w14:paraId="00000027" w14:textId="77777777" w:rsidR="00042602" w:rsidRDefault="00000000">
            <w:r>
              <w:rPr>
                <w:rFonts w:ascii="Cambria" w:eastAsia="Cambria" w:hAnsi="Cambria" w:cs="Cambria"/>
                <w:color w:val="000000"/>
                <w:sz w:val="24"/>
                <w:szCs w:val="24"/>
              </w:rPr>
              <w:t>Conservation application</w:t>
            </w:r>
          </w:p>
        </w:tc>
        <w:tc>
          <w:tcPr>
            <w:tcW w:w="5040" w:type="dxa"/>
            <w:tcBorders>
              <w:top w:val="single" w:sz="4" w:space="0" w:color="000000"/>
              <w:left w:val="single" w:sz="4" w:space="0" w:color="000000"/>
              <w:bottom w:val="single" w:sz="4" w:space="0" w:color="000000"/>
              <w:right w:val="single" w:sz="4" w:space="0" w:color="000000"/>
            </w:tcBorders>
          </w:tcPr>
          <w:p w14:paraId="00000028" w14:textId="77777777" w:rsidR="00042602" w:rsidRDefault="00000000">
            <w:r>
              <w:rPr>
                <w:rFonts w:ascii="Cambria" w:eastAsia="Cambria" w:hAnsi="Cambria" w:cs="Cambria"/>
                <w:i/>
                <w:color w:val="000000"/>
                <w:sz w:val="24"/>
                <w:szCs w:val="24"/>
              </w:rPr>
              <w:t>1-2 sentences</w:t>
            </w:r>
          </w:p>
        </w:tc>
      </w:tr>
      <w:tr w:rsidR="00042602" w14:paraId="0ED6E5DD" w14:textId="77777777">
        <w:trPr>
          <w:trHeight w:val="480"/>
        </w:trPr>
        <w:tc>
          <w:tcPr>
            <w:tcW w:w="5040" w:type="dxa"/>
            <w:tcBorders>
              <w:top w:val="single" w:sz="4" w:space="0" w:color="000000"/>
              <w:left w:val="single" w:sz="4" w:space="0" w:color="000000"/>
              <w:bottom w:val="single" w:sz="4" w:space="0" w:color="000000"/>
              <w:right w:val="single" w:sz="4" w:space="0" w:color="000000"/>
            </w:tcBorders>
          </w:tcPr>
          <w:p w14:paraId="00000029" w14:textId="77777777" w:rsidR="00042602" w:rsidRDefault="00000000">
            <w:r>
              <w:rPr>
                <w:rFonts w:ascii="Cambria" w:eastAsia="Cambria" w:hAnsi="Cambria" w:cs="Cambria"/>
                <w:color w:val="000000"/>
                <w:sz w:val="24"/>
                <w:szCs w:val="24"/>
              </w:rPr>
              <w:t>Country of origin of samples</w:t>
            </w:r>
          </w:p>
        </w:tc>
        <w:tc>
          <w:tcPr>
            <w:tcW w:w="5040" w:type="dxa"/>
            <w:tcBorders>
              <w:top w:val="single" w:sz="4" w:space="0" w:color="000000"/>
              <w:left w:val="single" w:sz="4" w:space="0" w:color="000000"/>
              <w:bottom w:val="single" w:sz="4" w:space="0" w:color="000000"/>
              <w:right w:val="single" w:sz="4" w:space="0" w:color="000000"/>
            </w:tcBorders>
          </w:tcPr>
          <w:p w14:paraId="0000002A" w14:textId="77777777" w:rsidR="00042602" w:rsidRDefault="00000000">
            <w:r>
              <w:br/>
            </w:r>
          </w:p>
        </w:tc>
      </w:tr>
      <w:tr w:rsidR="00042602" w14:paraId="653D05D5" w14:textId="77777777">
        <w:trPr>
          <w:trHeight w:val="465"/>
        </w:trPr>
        <w:tc>
          <w:tcPr>
            <w:tcW w:w="5040" w:type="dxa"/>
            <w:tcBorders>
              <w:top w:val="single" w:sz="4" w:space="0" w:color="000000"/>
              <w:left w:val="single" w:sz="4" w:space="0" w:color="000000"/>
              <w:bottom w:val="single" w:sz="4" w:space="0" w:color="000000"/>
              <w:right w:val="single" w:sz="4" w:space="0" w:color="000000"/>
            </w:tcBorders>
          </w:tcPr>
          <w:p w14:paraId="0000002B" w14:textId="77777777" w:rsidR="00042602" w:rsidRDefault="00000000">
            <w:r>
              <w:rPr>
                <w:rFonts w:ascii="Cambria" w:eastAsia="Cambria" w:hAnsi="Cambria" w:cs="Cambria"/>
                <w:color w:val="000000"/>
                <w:sz w:val="24"/>
                <w:szCs w:val="24"/>
              </w:rPr>
              <w:t>IUCN status of target species</w:t>
            </w:r>
          </w:p>
        </w:tc>
        <w:tc>
          <w:tcPr>
            <w:tcW w:w="5040" w:type="dxa"/>
            <w:tcBorders>
              <w:top w:val="single" w:sz="4" w:space="0" w:color="000000"/>
              <w:left w:val="single" w:sz="4" w:space="0" w:color="000000"/>
              <w:bottom w:val="single" w:sz="4" w:space="0" w:color="000000"/>
              <w:right w:val="single" w:sz="4" w:space="0" w:color="000000"/>
            </w:tcBorders>
          </w:tcPr>
          <w:p w14:paraId="0000002C" w14:textId="77777777" w:rsidR="00042602" w:rsidRDefault="00000000">
            <w:r>
              <w:br/>
            </w:r>
          </w:p>
        </w:tc>
      </w:tr>
      <w:tr w:rsidR="00042602" w14:paraId="71159F35" w14:textId="77777777">
        <w:trPr>
          <w:trHeight w:val="465"/>
        </w:trPr>
        <w:tc>
          <w:tcPr>
            <w:tcW w:w="5040" w:type="dxa"/>
            <w:tcBorders>
              <w:top w:val="single" w:sz="4" w:space="0" w:color="000000"/>
              <w:left w:val="single" w:sz="4" w:space="0" w:color="000000"/>
              <w:bottom w:val="single" w:sz="4" w:space="0" w:color="000000"/>
              <w:right w:val="single" w:sz="4" w:space="0" w:color="000000"/>
            </w:tcBorders>
          </w:tcPr>
          <w:p w14:paraId="0000002D" w14:textId="77777777" w:rsidR="00042602" w:rsidRDefault="00000000">
            <w:pPr>
              <w:spacing w:line="259" w:lineRule="auto"/>
              <w:rPr>
                <w:rFonts w:ascii="Times New Roman" w:eastAsia="Times New Roman" w:hAnsi="Times New Roman" w:cs="Times New Roman"/>
              </w:rPr>
            </w:pPr>
            <w:r>
              <w:rPr>
                <w:rFonts w:ascii="Cambria" w:eastAsia="Cambria" w:hAnsi="Cambria" w:cs="Cambria"/>
                <w:color w:val="000000"/>
                <w:sz w:val="24"/>
                <w:szCs w:val="24"/>
              </w:rPr>
              <w:t>Justification of sample size</w:t>
            </w:r>
          </w:p>
          <w:p w14:paraId="0000002E" w14:textId="77777777" w:rsidR="00042602" w:rsidRDefault="00042602">
            <w:pPr>
              <w:rPr>
                <w:rFonts w:ascii="Times New Roman" w:eastAsia="Times New Roman" w:hAnsi="Times New Roman"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0000002F" w14:textId="77777777" w:rsidR="00042602" w:rsidRDefault="00042602">
            <w:pPr>
              <w:rPr>
                <w:rFonts w:ascii="Times New Roman" w:eastAsia="Times New Roman" w:hAnsi="Times New Roman" w:cs="Times New Roman"/>
              </w:rPr>
            </w:pPr>
          </w:p>
        </w:tc>
      </w:tr>
    </w:tbl>
    <w:p w14:paraId="00000030" w14:textId="77777777" w:rsidR="00042602" w:rsidRDefault="00042602">
      <w:pPr>
        <w:rPr>
          <w:color w:val="000000"/>
          <w:sz w:val="24"/>
          <w:szCs w:val="24"/>
        </w:rPr>
      </w:pPr>
    </w:p>
    <w:p w14:paraId="00000031" w14:textId="77777777" w:rsidR="00042602" w:rsidRDefault="00000000">
      <w:pPr>
        <w:rPr>
          <w:color w:val="000000"/>
          <w:sz w:val="24"/>
          <w:szCs w:val="24"/>
        </w:rPr>
      </w:pPr>
      <w:r>
        <w:rPr>
          <w:color w:val="000000"/>
          <w:sz w:val="24"/>
          <w:szCs w:val="24"/>
        </w:rPr>
        <w:t>Biological samples must be collected in a manner consistent with high quality nucleic acid preparation. Proposers may use the rough guidelines in the table below to estimate the type of samples that will be required for creating a reference genome:</w:t>
      </w:r>
    </w:p>
    <w:tbl>
      <w:tblPr>
        <w:tblStyle w:val="a3"/>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040"/>
        <w:gridCol w:w="5040"/>
      </w:tblGrid>
      <w:tr w:rsidR="00042602" w14:paraId="6589A47F" w14:textId="77777777">
        <w:tc>
          <w:tcPr>
            <w:tcW w:w="5040" w:type="dxa"/>
            <w:tcBorders>
              <w:top w:val="single" w:sz="4" w:space="0" w:color="000000"/>
              <w:left w:val="single" w:sz="4" w:space="0" w:color="000000"/>
              <w:bottom w:val="single" w:sz="4" w:space="0" w:color="000000"/>
              <w:right w:val="single" w:sz="4" w:space="0" w:color="000000"/>
            </w:tcBorders>
          </w:tcPr>
          <w:p w14:paraId="00000032" w14:textId="77777777" w:rsidR="00042602" w:rsidRDefault="00000000">
            <w:pPr>
              <w:jc w:val="center"/>
            </w:pPr>
            <w:r>
              <w:rPr>
                <w:color w:val="000000"/>
                <w:sz w:val="20"/>
                <w:szCs w:val="20"/>
              </w:rPr>
              <w:t>Tissue Type</w:t>
            </w:r>
          </w:p>
          <w:p w14:paraId="00000033" w14:textId="77777777" w:rsidR="00042602" w:rsidRDefault="00000000">
            <w:pPr>
              <w:jc w:val="center"/>
            </w:pPr>
            <w:r>
              <w:rPr>
                <w:color w:val="000000"/>
                <w:sz w:val="20"/>
                <w:szCs w:val="20"/>
              </w:rPr>
              <w:t>(In order of preference)</w:t>
            </w:r>
          </w:p>
        </w:tc>
        <w:tc>
          <w:tcPr>
            <w:tcW w:w="5040" w:type="dxa"/>
            <w:tcBorders>
              <w:top w:val="single" w:sz="4" w:space="0" w:color="000000"/>
              <w:left w:val="single" w:sz="4" w:space="0" w:color="000000"/>
              <w:bottom w:val="single" w:sz="4" w:space="0" w:color="000000"/>
              <w:right w:val="single" w:sz="4" w:space="0" w:color="000000"/>
            </w:tcBorders>
          </w:tcPr>
          <w:p w14:paraId="00000034" w14:textId="77777777" w:rsidR="00042602" w:rsidRDefault="00000000">
            <w:r>
              <w:rPr>
                <w:color w:val="000000"/>
                <w:sz w:val="20"/>
                <w:szCs w:val="20"/>
              </w:rPr>
              <w:t>Minimum Amount</w:t>
            </w:r>
          </w:p>
        </w:tc>
      </w:tr>
      <w:tr w:rsidR="00042602" w14:paraId="6C7879DF" w14:textId="77777777">
        <w:tc>
          <w:tcPr>
            <w:tcW w:w="10080" w:type="dxa"/>
            <w:gridSpan w:val="2"/>
            <w:tcBorders>
              <w:top w:val="single" w:sz="4" w:space="0" w:color="000000"/>
              <w:left w:val="single" w:sz="4" w:space="0" w:color="000000"/>
              <w:bottom w:val="single" w:sz="4" w:space="0" w:color="000000"/>
              <w:right w:val="single" w:sz="4" w:space="0" w:color="000000"/>
            </w:tcBorders>
            <w:shd w:val="clear" w:color="auto" w:fill="000000"/>
          </w:tcPr>
          <w:p w14:paraId="00000035" w14:textId="77777777" w:rsidR="00042602" w:rsidRDefault="00000000">
            <w:r>
              <w:rPr>
                <w:color w:val="000000"/>
                <w:sz w:val="20"/>
                <w:szCs w:val="20"/>
              </w:rPr>
              <w:t>Vertebrates</w:t>
            </w:r>
          </w:p>
        </w:tc>
      </w:tr>
      <w:tr w:rsidR="00042602" w14:paraId="64E842C4" w14:textId="77777777">
        <w:tc>
          <w:tcPr>
            <w:tcW w:w="5040" w:type="dxa"/>
            <w:tcBorders>
              <w:top w:val="single" w:sz="4" w:space="0" w:color="000000"/>
              <w:left w:val="single" w:sz="4" w:space="0" w:color="000000"/>
              <w:bottom w:val="single" w:sz="4" w:space="0" w:color="000000"/>
              <w:right w:val="single" w:sz="4" w:space="0" w:color="000000"/>
            </w:tcBorders>
          </w:tcPr>
          <w:p w14:paraId="00000037" w14:textId="77777777" w:rsidR="00042602" w:rsidRDefault="00000000">
            <w:r>
              <w:rPr>
                <w:color w:val="000000"/>
                <w:sz w:val="20"/>
                <w:szCs w:val="20"/>
              </w:rPr>
              <w:t xml:space="preserve">Blood </w:t>
            </w:r>
          </w:p>
        </w:tc>
        <w:tc>
          <w:tcPr>
            <w:tcW w:w="5040" w:type="dxa"/>
            <w:tcBorders>
              <w:top w:val="single" w:sz="4" w:space="0" w:color="000000"/>
              <w:left w:val="single" w:sz="4" w:space="0" w:color="000000"/>
              <w:bottom w:val="single" w:sz="4" w:space="0" w:color="000000"/>
              <w:right w:val="single" w:sz="4" w:space="0" w:color="000000"/>
            </w:tcBorders>
          </w:tcPr>
          <w:p w14:paraId="00000038" w14:textId="77777777" w:rsidR="00042602" w:rsidRDefault="00000000">
            <w:r>
              <w:rPr>
                <w:color w:val="000000"/>
                <w:sz w:val="20"/>
                <w:szCs w:val="20"/>
              </w:rPr>
              <w:t>50-100 ml</w:t>
            </w:r>
          </w:p>
        </w:tc>
      </w:tr>
      <w:tr w:rsidR="00042602" w14:paraId="3D5642A1" w14:textId="77777777">
        <w:tc>
          <w:tcPr>
            <w:tcW w:w="5040" w:type="dxa"/>
            <w:tcBorders>
              <w:top w:val="single" w:sz="4" w:space="0" w:color="000000"/>
              <w:left w:val="single" w:sz="4" w:space="0" w:color="000000"/>
              <w:bottom w:val="single" w:sz="4" w:space="0" w:color="000000"/>
              <w:right w:val="single" w:sz="4" w:space="0" w:color="000000"/>
            </w:tcBorders>
          </w:tcPr>
          <w:p w14:paraId="00000039" w14:textId="77777777" w:rsidR="00042602" w:rsidRDefault="00000000">
            <w:r>
              <w:rPr>
                <w:color w:val="000000"/>
                <w:sz w:val="20"/>
                <w:szCs w:val="20"/>
              </w:rPr>
              <w:t>Sperm cells</w:t>
            </w:r>
          </w:p>
        </w:tc>
        <w:tc>
          <w:tcPr>
            <w:tcW w:w="5040" w:type="dxa"/>
            <w:tcBorders>
              <w:top w:val="single" w:sz="4" w:space="0" w:color="000000"/>
              <w:left w:val="single" w:sz="4" w:space="0" w:color="000000"/>
              <w:bottom w:val="single" w:sz="4" w:space="0" w:color="000000"/>
              <w:right w:val="single" w:sz="4" w:space="0" w:color="000000"/>
            </w:tcBorders>
          </w:tcPr>
          <w:p w14:paraId="0000003A" w14:textId="77777777" w:rsidR="00042602" w:rsidRDefault="00000000">
            <w:r>
              <w:rPr>
                <w:color w:val="000000"/>
                <w:sz w:val="20"/>
                <w:szCs w:val="20"/>
              </w:rPr>
              <w:t>5 x 10</w:t>
            </w:r>
            <w:r>
              <w:rPr>
                <w:color w:val="000000"/>
                <w:sz w:val="20"/>
                <w:szCs w:val="20"/>
                <w:vertAlign w:val="superscript"/>
              </w:rPr>
              <w:t>7</w:t>
            </w:r>
            <w:r>
              <w:rPr>
                <w:color w:val="000000"/>
                <w:sz w:val="20"/>
                <w:szCs w:val="20"/>
              </w:rPr>
              <w:t xml:space="preserve"> - 1 x 10 </w:t>
            </w:r>
            <w:r>
              <w:rPr>
                <w:sz w:val="20"/>
                <w:szCs w:val="20"/>
                <w:vertAlign w:val="superscript"/>
              </w:rPr>
              <w:t>8</w:t>
            </w:r>
          </w:p>
        </w:tc>
      </w:tr>
      <w:tr w:rsidR="00042602" w14:paraId="3146E3C5" w14:textId="77777777">
        <w:tc>
          <w:tcPr>
            <w:tcW w:w="5040" w:type="dxa"/>
            <w:tcBorders>
              <w:top w:val="single" w:sz="4" w:space="0" w:color="000000"/>
              <w:left w:val="single" w:sz="4" w:space="0" w:color="000000"/>
              <w:bottom w:val="single" w:sz="4" w:space="0" w:color="000000"/>
              <w:right w:val="single" w:sz="4" w:space="0" w:color="000000"/>
            </w:tcBorders>
          </w:tcPr>
          <w:p w14:paraId="0000003B" w14:textId="77777777" w:rsidR="00042602" w:rsidRDefault="00000000">
            <w:r>
              <w:rPr>
                <w:color w:val="000000"/>
                <w:sz w:val="20"/>
                <w:szCs w:val="20"/>
              </w:rPr>
              <w:t>Liver</w:t>
            </w:r>
          </w:p>
        </w:tc>
        <w:tc>
          <w:tcPr>
            <w:tcW w:w="5040" w:type="dxa"/>
            <w:tcBorders>
              <w:top w:val="single" w:sz="4" w:space="0" w:color="000000"/>
              <w:left w:val="single" w:sz="4" w:space="0" w:color="000000"/>
              <w:bottom w:val="single" w:sz="4" w:space="0" w:color="000000"/>
              <w:right w:val="single" w:sz="4" w:space="0" w:color="000000"/>
            </w:tcBorders>
          </w:tcPr>
          <w:p w14:paraId="0000003C" w14:textId="77777777" w:rsidR="00042602" w:rsidRDefault="00000000">
            <w:r>
              <w:rPr>
                <w:color w:val="000000"/>
                <w:sz w:val="20"/>
                <w:szCs w:val="20"/>
              </w:rPr>
              <w:t>1 g</w:t>
            </w:r>
          </w:p>
        </w:tc>
      </w:tr>
      <w:tr w:rsidR="00042602" w14:paraId="079CC8C6" w14:textId="77777777">
        <w:tc>
          <w:tcPr>
            <w:tcW w:w="5040" w:type="dxa"/>
            <w:tcBorders>
              <w:top w:val="single" w:sz="4" w:space="0" w:color="000000"/>
              <w:left w:val="single" w:sz="4" w:space="0" w:color="000000"/>
              <w:bottom w:val="single" w:sz="4" w:space="0" w:color="000000"/>
              <w:right w:val="single" w:sz="4" w:space="0" w:color="000000"/>
            </w:tcBorders>
          </w:tcPr>
          <w:p w14:paraId="0000003D" w14:textId="77777777" w:rsidR="00042602" w:rsidRDefault="00000000">
            <w:r>
              <w:rPr>
                <w:color w:val="000000"/>
                <w:sz w:val="20"/>
                <w:szCs w:val="20"/>
              </w:rPr>
              <w:t>Spleen</w:t>
            </w:r>
          </w:p>
        </w:tc>
        <w:tc>
          <w:tcPr>
            <w:tcW w:w="5040" w:type="dxa"/>
            <w:tcBorders>
              <w:top w:val="single" w:sz="4" w:space="0" w:color="000000"/>
              <w:left w:val="single" w:sz="4" w:space="0" w:color="000000"/>
              <w:bottom w:val="single" w:sz="4" w:space="0" w:color="000000"/>
              <w:right w:val="single" w:sz="4" w:space="0" w:color="000000"/>
            </w:tcBorders>
          </w:tcPr>
          <w:p w14:paraId="0000003E" w14:textId="77777777" w:rsidR="00042602" w:rsidRDefault="00000000">
            <w:r>
              <w:rPr>
                <w:color w:val="000000"/>
                <w:sz w:val="20"/>
                <w:szCs w:val="20"/>
              </w:rPr>
              <w:t>1 g</w:t>
            </w:r>
          </w:p>
        </w:tc>
      </w:tr>
      <w:tr w:rsidR="00042602" w14:paraId="24CEFCFE" w14:textId="77777777">
        <w:tc>
          <w:tcPr>
            <w:tcW w:w="5040" w:type="dxa"/>
            <w:tcBorders>
              <w:top w:val="single" w:sz="4" w:space="0" w:color="000000"/>
              <w:left w:val="single" w:sz="4" w:space="0" w:color="000000"/>
              <w:bottom w:val="single" w:sz="4" w:space="0" w:color="000000"/>
              <w:right w:val="single" w:sz="4" w:space="0" w:color="000000"/>
            </w:tcBorders>
          </w:tcPr>
          <w:p w14:paraId="0000003F" w14:textId="77777777" w:rsidR="00042602" w:rsidRDefault="00000000">
            <w:r>
              <w:rPr>
                <w:color w:val="000000"/>
                <w:sz w:val="20"/>
                <w:szCs w:val="20"/>
              </w:rPr>
              <w:t>Brain</w:t>
            </w:r>
          </w:p>
        </w:tc>
        <w:tc>
          <w:tcPr>
            <w:tcW w:w="5040" w:type="dxa"/>
            <w:tcBorders>
              <w:top w:val="single" w:sz="4" w:space="0" w:color="000000"/>
              <w:left w:val="single" w:sz="4" w:space="0" w:color="000000"/>
              <w:bottom w:val="single" w:sz="4" w:space="0" w:color="000000"/>
              <w:right w:val="single" w:sz="4" w:space="0" w:color="000000"/>
            </w:tcBorders>
          </w:tcPr>
          <w:p w14:paraId="00000040" w14:textId="77777777" w:rsidR="00042602" w:rsidRDefault="00000000">
            <w:r>
              <w:rPr>
                <w:color w:val="000000"/>
                <w:sz w:val="20"/>
                <w:szCs w:val="20"/>
              </w:rPr>
              <w:t>1 g</w:t>
            </w:r>
          </w:p>
        </w:tc>
      </w:tr>
      <w:tr w:rsidR="00042602" w14:paraId="33CC646E" w14:textId="77777777">
        <w:tc>
          <w:tcPr>
            <w:tcW w:w="5040" w:type="dxa"/>
            <w:tcBorders>
              <w:top w:val="single" w:sz="4" w:space="0" w:color="000000"/>
              <w:left w:val="single" w:sz="4" w:space="0" w:color="000000"/>
              <w:bottom w:val="single" w:sz="4" w:space="0" w:color="000000"/>
              <w:right w:val="single" w:sz="4" w:space="0" w:color="000000"/>
            </w:tcBorders>
          </w:tcPr>
          <w:p w14:paraId="00000041" w14:textId="77777777" w:rsidR="00042602" w:rsidRDefault="00000000">
            <w:r>
              <w:rPr>
                <w:color w:val="000000"/>
                <w:sz w:val="20"/>
                <w:szCs w:val="20"/>
              </w:rPr>
              <w:t>Heart</w:t>
            </w:r>
          </w:p>
        </w:tc>
        <w:tc>
          <w:tcPr>
            <w:tcW w:w="5040" w:type="dxa"/>
            <w:tcBorders>
              <w:top w:val="single" w:sz="4" w:space="0" w:color="000000"/>
              <w:left w:val="single" w:sz="4" w:space="0" w:color="000000"/>
              <w:bottom w:val="single" w:sz="4" w:space="0" w:color="000000"/>
              <w:right w:val="single" w:sz="4" w:space="0" w:color="000000"/>
            </w:tcBorders>
          </w:tcPr>
          <w:p w14:paraId="00000042" w14:textId="77777777" w:rsidR="00042602" w:rsidRDefault="00000000">
            <w:r>
              <w:rPr>
                <w:color w:val="000000"/>
                <w:sz w:val="20"/>
                <w:szCs w:val="20"/>
              </w:rPr>
              <w:t>1 g</w:t>
            </w:r>
          </w:p>
        </w:tc>
      </w:tr>
      <w:tr w:rsidR="00042602" w14:paraId="4335A6BA" w14:textId="77777777">
        <w:tc>
          <w:tcPr>
            <w:tcW w:w="5040" w:type="dxa"/>
            <w:tcBorders>
              <w:top w:val="single" w:sz="4" w:space="0" w:color="000000"/>
              <w:left w:val="single" w:sz="4" w:space="0" w:color="000000"/>
              <w:bottom w:val="single" w:sz="4" w:space="0" w:color="000000"/>
              <w:right w:val="single" w:sz="4" w:space="0" w:color="000000"/>
            </w:tcBorders>
          </w:tcPr>
          <w:p w14:paraId="00000043" w14:textId="77777777" w:rsidR="00042602" w:rsidRDefault="00000000">
            <w:r>
              <w:rPr>
                <w:color w:val="000000"/>
                <w:sz w:val="20"/>
                <w:szCs w:val="20"/>
              </w:rPr>
              <w:t>Muscle</w:t>
            </w:r>
          </w:p>
        </w:tc>
        <w:tc>
          <w:tcPr>
            <w:tcW w:w="5040" w:type="dxa"/>
            <w:tcBorders>
              <w:top w:val="single" w:sz="4" w:space="0" w:color="000000"/>
              <w:left w:val="single" w:sz="4" w:space="0" w:color="000000"/>
              <w:bottom w:val="single" w:sz="4" w:space="0" w:color="000000"/>
              <w:right w:val="single" w:sz="4" w:space="0" w:color="000000"/>
            </w:tcBorders>
          </w:tcPr>
          <w:p w14:paraId="00000044" w14:textId="77777777" w:rsidR="00042602" w:rsidRDefault="00000000">
            <w:r>
              <w:rPr>
                <w:color w:val="000000"/>
                <w:sz w:val="20"/>
                <w:szCs w:val="20"/>
              </w:rPr>
              <w:t>1 g</w:t>
            </w:r>
          </w:p>
        </w:tc>
      </w:tr>
      <w:tr w:rsidR="00042602" w14:paraId="7C4A1472" w14:textId="77777777">
        <w:tc>
          <w:tcPr>
            <w:tcW w:w="5040" w:type="dxa"/>
            <w:tcBorders>
              <w:top w:val="single" w:sz="4" w:space="0" w:color="000000"/>
              <w:left w:val="single" w:sz="4" w:space="0" w:color="000000"/>
              <w:bottom w:val="single" w:sz="4" w:space="0" w:color="000000"/>
              <w:right w:val="single" w:sz="4" w:space="0" w:color="000000"/>
            </w:tcBorders>
          </w:tcPr>
          <w:p w14:paraId="00000045" w14:textId="77777777" w:rsidR="00042602" w:rsidRDefault="00000000">
            <w:r>
              <w:rPr>
                <w:color w:val="000000"/>
                <w:sz w:val="20"/>
                <w:szCs w:val="20"/>
              </w:rPr>
              <w:t>Lung</w:t>
            </w:r>
          </w:p>
        </w:tc>
        <w:tc>
          <w:tcPr>
            <w:tcW w:w="5040" w:type="dxa"/>
            <w:tcBorders>
              <w:top w:val="single" w:sz="4" w:space="0" w:color="000000"/>
              <w:left w:val="single" w:sz="4" w:space="0" w:color="000000"/>
              <w:bottom w:val="single" w:sz="4" w:space="0" w:color="000000"/>
              <w:right w:val="single" w:sz="4" w:space="0" w:color="000000"/>
            </w:tcBorders>
          </w:tcPr>
          <w:p w14:paraId="00000046" w14:textId="77777777" w:rsidR="00042602" w:rsidRDefault="00000000">
            <w:r>
              <w:rPr>
                <w:color w:val="000000"/>
                <w:sz w:val="20"/>
                <w:szCs w:val="20"/>
              </w:rPr>
              <w:t>1 g</w:t>
            </w:r>
          </w:p>
        </w:tc>
      </w:tr>
      <w:tr w:rsidR="00042602" w14:paraId="40FF4250" w14:textId="77777777">
        <w:tc>
          <w:tcPr>
            <w:tcW w:w="5040" w:type="dxa"/>
            <w:tcBorders>
              <w:top w:val="single" w:sz="4" w:space="0" w:color="000000"/>
              <w:left w:val="single" w:sz="4" w:space="0" w:color="000000"/>
              <w:bottom w:val="single" w:sz="4" w:space="0" w:color="000000"/>
              <w:right w:val="single" w:sz="4" w:space="0" w:color="000000"/>
            </w:tcBorders>
            <w:shd w:val="clear" w:color="auto" w:fill="000000"/>
          </w:tcPr>
          <w:p w14:paraId="00000047" w14:textId="77777777" w:rsidR="00042602" w:rsidRDefault="00000000">
            <w:r>
              <w:rPr>
                <w:color w:val="FFFFFF"/>
                <w:sz w:val="20"/>
                <w:szCs w:val="20"/>
              </w:rPr>
              <w:t>Plant tissue</w:t>
            </w:r>
          </w:p>
        </w:tc>
        <w:tc>
          <w:tcPr>
            <w:tcW w:w="5040" w:type="dxa"/>
            <w:tcBorders>
              <w:top w:val="single" w:sz="4" w:space="0" w:color="000000"/>
              <w:left w:val="single" w:sz="4" w:space="0" w:color="000000"/>
              <w:bottom w:val="single" w:sz="4" w:space="0" w:color="000000"/>
              <w:right w:val="single" w:sz="4" w:space="0" w:color="000000"/>
            </w:tcBorders>
            <w:shd w:val="clear" w:color="auto" w:fill="000000"/>
          </w:tcPr>
          <w:p w14:paraId="00000048" w14:textId="77777777" w:rsidR="00042602" w:rsidRDefault="00000000">
            <w:r>
              <w:br/>
            </w:r>
          </w:p>
        </w:tc>
      </w:tr>
      <w:tr w:rsidR="00042602" w14:paraId="1B9FDC4B" w14:textId="77777777">
        <w:tc>
          <w:tcPr>
            <w:tcW w:w="5040" w:type="dxa"/>
            <w:tcBorders>
              <w:top w:val="single" w:sz="4" w:space="0" w:color="000000"/>
              <w:left w:val="single" w:sz="4" w:space="0" w:color="000000"/>
              <w:bottom w:val="single" w:sz="4" w:space="0" w:color="000000"/>
              <w:right w:val="single" w:sz="4" w:space="0" w:color="000000"/>
            </w:tcBorders>
          </w:tcPr>
          <w:p w14:paraId="00000049" w14:textId="77777777" w:rsidR="00042602" w:rsidRDefault="00000000">
            <w:r>
              <w:rPr>
                <w:color w:val="000000"/>
                <w:sz w:val="20"/>
                <w:szCs w:val="20"/>
              </w:rPr>
              <w:t>1- or 2-leaf seedling</w:t>
            </w:r>
          </w:p>
        </w:tc>
        <w:tc>
          <w:tcPr>
            <w:tcW w:w="5040" w:type="dxa"/>
            <w:tcBorders>
              <w:top w:val="single" w:sz="4" w:space="0" w:color="000000"/>
              <w:left w:val="single" w:sz="4" w:space="0" w:color="000000"/>
              <w:bottom w:val="single" w:sz="4" w:space="0" w:color="000000"/>
              <w:right w:val="single" w:sz="4" w:space="0" w:color="000000"/>
            </w:tcBorders>
          </w:tcPr>
          <w:p w14:paraId="0000004A" w14:textId="77777777" w:rsidR="00042602" w:rsidRDefault="00000000">
            <w:r>
              <w:rPr>
                <w:color w:val="000000"/>
                <w:sz w:val="20"/>
                <w:szCs w:val="20"/>
              </w:rPr>
              <w:t>5 – 10+ g</w:t>
            </w:r>
          </w:p>
        </w:tc>
      </w:tr>
      <w:tr w:rsidR="00042602" w14:paraId="5ED2EBEE" w14:textId="77777777">
        <w:tc>
          <w:tcPr>
            <w:tcW w:w="5040" w:type="dxa"/>
            <w:tcBorders>
              <w:top w:val="single" w:sz="4" w:space="0" w:color="000000"/>
              <w:left w:val="single" w:sz="4" w:space="0" w:color="000000"/>
              <w:bottom w:val="single" w:sz="4" w:space="0" w:color="000000"/>
              <w:right w:val="single" w:sz="4" w:space="0" w:color="000000"/>
            </w:tcBorders>
          </w:tcPr>
          <w:p w14:paraId="0000004B" w14:textId="77777777" w:rsidR="00042602" w:rsidRDefault="00000000">
            <w:r>
              <w:rPr>
                <w:color w:val="000000"/>
                <w:sz w:val="20"/>
                <w:szCs w:val="20"/>
              </w:rPr>
              <w:t>Young leaves or meristems of mature plants</w:t>
            </w:r>
          </w:p>
        </w:tc>
        <w:tc>
          <w:tcPr>
            <w:tcW w:w="5040" w:type="dxa"/>
            <w:tcBorders>
              <w:top w:val="single" w:sz="4" w:space="0" w:color="000000"/>
              <w:left w:val="single" w:sz="4" w:space="0" w:color="000000"/>
              <w:bottom w:val="single" w:sz="4" w:space="0" w:color="000000"/>
              <w:right w:val="single" w:sz="4" w:space="0" w:color="000000"/>
            </w:tcBorders>
          </w:tcPr>
          <w:p w14:paraId="0000004C" w14:textId="77777777" w:rsidR="00042602" w:rsidRDefault="00000000">
            <w:r>
              <w:rPr>
                <w:color w:val="000000"/>
                <w:sz w:val="20"/>
                <w:szCs w:val="20"/>
              </w:rPr>
              <w:t>5 – 10+ g</w:t>
            </w:r>
          </w:p>
        </w:tc>
      </w:tr>
      <w:tr w:rsidR="00042602" w14:paraId="5CB1FCA0" w14:textId="77777777">
        <w:tc>
          <w:tcPr>
            <w:tcW w:w="5040" w:type="dxa"/>
            <w:tcBorders>
              <w:top w:val="single" w:sz="4" w:space="0" w:color="000000"/>
              <w:left w:val="single" w:sz="4" w:space="0" w:color="000000"/>
              <w:bottom w:val="single" w:sz="4" w:space="0" w:color="000000"/>
              <w:right w:val="single" w:sz="4" w:space="0" w:color="000000"/>
            </w:tcBorders>
            <w:shd w:val="clear" w:color="auto" w:fill="000000"/>
          </w:tcPr>
          <w:p w14:paraId="0000004D" w14:textId="77777777" w:rsidR="00042602" w:rsidRDefault="00000000">
            <w:r>
              <w:rPr>
                <w:color w:val="000000"/>
                <w:sz w:val="20"/>
                <w:szCs w:val="20"/>
              </w:rPr>
              <w:t>Arthropods</w:t>
            </w:r>
          </w:p>
        </w:tc>
        <w:tc>
          <w:tcPr>
            <w:tcW w:w="5040" w:type="dxa"/>
            <w:tcBorders>
              <w:top w:val="single" w:sz="4" w:space="0" w:color="000000"/>
              <w:left w:val="single" w:sz="4" w:space="0" w:color="000000"/>
              <w:bottom w:val="single" w:sz="4" w:space="0" w:color="000000"/>
              <w:right w:val="single" w:sz="4" w:space="0" w:color="000000"/>
            </w:tcBorders>
            <w:shd w:val="clear" w:color="auto" w:fill="000000"/>
          </w:tcPr>
          <w:p w14:paraId="0000004E" w14:textId="77777777" w:rsidR="00042602" w:rsidRDefault="00000000">
            <w:r>
              <w:br/>
            </w:r>
          </w:p>
        </w:tc>
      </w:tr>
      <w:tr w:rsidR="00042602" w14:paraId="333566EF" w14:textId="77777777">
        <w:tc>
          <w:tcPr>
            <w:tcW w:w="5040" w:type="dxa"/>
            <w:tcBorders>
              <w:top w:val="single" w:sz="4" w:space="0" w:color="000000"/>
              <w:left w:val="single" w:sz="4" w:space="0" w:color="000000"/>
              <w:bottom w:val="single" w:sz="4" w:space="0" w:color="000000"/>
              <w:right w:val="single" w:sz="4" w:space="0" w:color="000000"/>
            </w:tcBorders>
          </w:tcPr>
          <w:p w14:paraId="0000004F" w14:textId="77777777" w:rsidR="00042602" w:rsidRDefault="00000000">
            <w:r>
              <w:rPr>
                <w:color w:val="000000"/>
                <w:sz w:val="20"/>
                <w:szCs w:val="20"/>
              </w:rPr>
              <w:t>Embryos</w:t>
            </w:r>
          </w:p>
        </w:tc>
        <w:tc>
          <w:tcPr>
            <w:tcW w:w="5040" w:type="dxa"/>
            <w:tcBorders>
              <w:top w:val="single" w:sz="4" w:space="0" w:color="000000"/>
              <w:left w:val="single" w:sz="4" w:space="0" w:color="000000"/>
              <w:bottom w:val="single" w:sz="4" w:space="0" w:color="000000"/>
              <w:right w:val="single" w:sz="4" w:space="0" w:color="000000"/>
            </w:tcBorders>
          </w:tcPr>
          <w:p w14:paraId="00000050" w14:textId="77777777" w:rsidR="00042602" w:rsidRDefault="00000000">
            <w:r>
              <w:rPr>
                <w:color w:val="000000"/>
                <w:sz w:val="20"/>
                <w:szCs w:val="20"/>
              </w:rPr>
              <w:t>Whole individual</w:t>
            </w:r>
          </w:p>
        </w:tc>
      </w:tr>
      <w:tr w:rsidR="00042602" w14:paraId="22BAAC61" w14:textId="77777777">
        <w:tc>
          <w:tcPr>
            <w:tcW w:w="5040" w:type="dxa"/>
            <w:tcBorders>
              <w:top w:val="single" w:sz="4" w:space="0" w:color="000000"/>
              <w:left w:val="single" w:sz="4" w:space="0" w:color="000000"/>
              <w:bottom w:val="single" w:sz="4" w:space="0" w:color="000000"/>
              <w:right w:val="single" w:sz="4" w:space="0" w:color="000000"/>
            </w:tcBorders>
          </w:tcPr>
          <w:p w14:paraId="00000051" w14:textId="77777777" w:rsidR="00042602" w:rsidRDefault="00000000">
            <w:r>
              <w:rPr>
                <w:color w:val="000000"/>
                <w:sz w:val="20"/>
                <w:szCs w:val="20"/>
              </w:rPr>
              <w:t>Newly hatched larvae</w:t>
            </w:r>
          </w:p>
        </w:tc>
        <w:tc>
          <w:tcPr>
            <w:tcW w:w="5040" w:type="dxa"/>
            <w:tcBorders>
              <w:top w:val="single" w:sz="4" w:space="0" w:color="000000"/>
              <w:left w:val="single" w:sz="4" w:space="0" w:color="000000"/>
              <w:bottom w:val="single" w:sz="4" w:space="0" w:color="000000"/>
              <w:right w:val="single" w:sz="4" w:space="0" w:color="000000"/>
            </w:tcBorders>
          </w:tcPr>
          <w:p w14:paraId="00000052" w14:textId="77777777" w:rsidR="00042602" w:rsidRDefault="00000000">
            <w:r>
              <w:rPr>
                <w:color w:val="000000"/>
                <w:sz w:val="20"/>
                <w:szCs w:val="20"/>
              </w:rPr>
              <w:t>Whole individual</w:t>
            </w:r>
          </w:p>
        </w:tc>
      </w:tr>
      <w:tr w:rsidR="00042602" w14:paraId="6E73B8A3" w14:textId="77777777">
        <w:tc>
          <w:tcPr>
            <w:tcW w:w="5040" w:type="dxa"/>
            <w:tcBorders>
              <w:top w:val="single" w:sz="4" w:space="0" w:color="000000"/>
              <w:left w:val="single" w:sz="4" w:space="0" w:color="000000"/>
              <w:bottom w:val="single" w:sz="4" w:space="0" w:color="000000"/>
              <w:right w:val="single" w:sz="4" w:space="0" w:color="000000"/>
            </w:tcBorders>
          </w:tcPr>
          <w:p w14:paraId="00000053" w14:textId="77777777" w:rsidR="00042602" w:rsidRDefault="00000000">
            <w:r>
              <w:rPr>
                <w:color w:val="000000"/>
                <w:sz w:val="20"/>
                <w:szCs w:val="20"/>
              </w:rPr>
              <w:t>Early pupae</w:t>
            </w:r>
          </w:p>
        </w:tc>
        <w:tc>
          <w:tcPr>
            <w:tcW w:w="5040" w:type="dxa"/>
            <w:tcBorders>
              <w:top w:val="single" w:sz="4" w:space="0" w:color="000000"/>
              <w:left w:val="single" w:sz="4" w:space="0" w:color="000000"/>
              <w:bottom w:val="single" w:sz="4" w:space="0" w:color="000000"/>
              <w:right w:val="single" w:sz="4" w:space="0" w:color="000000"/>
            </w:tcBorders>
          </w:tcPr>
          <w:p w14:paraId="00000054" w14:textId="77777777" w:rsidR="00042602" w:rsidRDefault="00000000">
            <w:r>
              <w:rPr>
                <w:color w:val="000000"/>
                <w:sz w:val="20"/>
                <w:szCs w:val="20"/>
              </w:rPr>
              <w:t>Whole individual</w:t>
            </w:r>
          </w:p>
        </w:tc>
      </w:tr>
      <w:tr w:rsidR="00042602" w14:paraId="687F3648" w14:textId="77777777">
        <w:tc>
          <w:tcPr>
            <w:tcW w:w="5040" w:type="dxa"/>
            <w:tcBorders>
              <w:top w:val="single" w:sz="4" w:space="0" w:color="000000"/>
              <w:left w:val="single" w:sz="4" w:space="0" w:color="000000"/>
              <w:bottom w:val="single" w:sz="4" w:space="0" w:color="000000"/>
              <w:right w:val="single" w:sz="4" w:space="0" w:color="000000"/>
            </w:tcBorders>
          </w:tcPr>
          <w:p w14:paraId="00000055" w14:textId="77777777" w:rsidR="00042602" w:rsidRDefault="00000000">
            <w:r>
              <w:rPr>
                <w:color w:val="000000"/>
                <w:sz w:val="20"/>
                <w:szCs w:val="20"/>
              </w:rPr>
              <w:t>Adults</w:t>
            </w:r>
          </w:p>
        </w:tc>
        <w:tc>
          <w:tcPr>
            <w:tcW w:w="5040" w:type="dxa"/>
            <w:tcBorders>
              <w:top w:val="single" w:sz="4" w:space="0" w:color="000000"/>
              <w:left w:val="single" w:sz="4" w:space="0" w:color="000000"/>
              <w:bottom w:val="single" w:sz="4" w:space="0" w:color="000000"/>
              <w:right w:val="single" w:sz="4" w:space="0" w:color="000000"/>
            </w:tcBorders>
          </w:tcPr>
          <w:p w14:paraId="00000056" w14:textId="77777777" w:rsidR="00042602" w:rsidRDefault="00000000">
            <w:r>
              <w:rPr>
                <w:color w:val="000000"/>
                <w:sz w:val="20"/>
                <w:szCs w:val="20"/>
              </w:rPr>
              <w:t>Whole individual</w:t>
            </w:r>
          </w:p>
        </w:tc>
      </w:tr>
      <w:tr w:rsidR="00042602" w14:paraId="735245BD" w14:textId="77777777">
        <w:tc>
          <w:tcPr>
            <w:tcW w:w="10080" w:type="dxa"/>
            <w:gridSpan w:val="2"/>
            <w:tcBorders>
              <w:top w:val="single" w:sz="4" w:space="0" w:color="000000"/>
              <w:left w:val="single" w:sz="4" w:space="0" w:color="000000"/>
              <w:bottom w:val="single" w:sz="4" w:space="0" w:color="000000"/>
              <w:right w:val="single" w:sz="4" w:space="0" w:color="000000"/>
            </w:tcBorders>
            <w:shd w:val="clear" w:color="auto" w:fill="000000"/>
          </w:tcPr>
          <w:p w14:paraId="00000057" w14:textId="77777777" w:rsidR="00042602" w:rsidRDefault="00000000">
            <w:r>
              <w:rPr>
                <w:color w:val="000000"/>
                <w:sz w:val="20"/>
                <w:szCs w:val="20"/>
              </w:rPr>
              <w:t>Marine Animals/Invertebrates</w:t>
            </w:r>
          </w:p>
        </w:tc>
      </w:tr>
      <w:tr w:rsidR="00042602" w14:paraId="364A5ED8" w14:textId="77777777">
        <w:tc>
          <w:tcPr>
            <w:tcW w:w="5040" w:type="dxa"/>
            <w:tcBorders>
              <w:top w:val="single" w:sz="4" w:space="0" w:color="000000"/>
              <w:left w:val="single" w:sz="4" w:space="0" w:color="000000"/>
              <w:bottom w:val="single" w:sz="4" w:space="0" w:color="000000"/>
              <w:right w:val="single" w:sz="4" w:space="0" w:color="000000"/>
            </w:tcBorders>
          </w:tcPr>
          <w:p w14:paraId="00000059" w14:textId="77777777" w:rsidR="00042602" w:rsidRDefault="00000000">
            <w:r>
              <w:rPr>
                <w:color w:val="000000"/>
                <w:sz w:val="20"/>
                <w:szCs w:val="20"/>
              </w:rPr>
              <w:t>Newly hatched larvae</w:t>
            </w:r>
          </w:p>
        </w:tc>
        <w:tc>
          <w:tcPr>
            <w:tcW w:w="5040" w:type="dxa"/>
            <w:tcBorders>
              <w:top w:val="single" w:sz="4" w:space="0" w:color="000000"/>
              <w:left w:val="single" w:sz="4" w:space="0" w:color="000000"/>
              <w:bottom w:val="single" w:sz="4" w:space="0" w:color="000000"/>
              <w:right w:val="single" w:sz="4" w:space="0" w:color="000000"/>
            </w:tcBorders>
          </w:tcPr>
          <w:p w14:paraId="0000005A" w14:textId="77777777" w:rsidR="00042602" w:rsidRDefault="00000000">
            <w:r>
              <w:rPr>
                <w:color w:val="000000"/>
                <w:sz w:val="20"/>
                <w:szCs w:val="20"/>
              </w:rPr>
              <w:t>200 + mg</w:t>
            </w:r>
          </w:p>
        </w:tc>
      </w:tr>
      <w:tr w:rsidR="00042602" w14:paraId="5E254F9F" w14:textId="77777777">
        <w:tc>
          <w:tcPr>
            <w:tcW w:w="5040" w:type="dxa"/>
            <w:tcBorders>
              <w:top w:val="single" w:sz="4" w:space="0" w:color="000000"/>
              <w:left w:val="single" w:sz="4" w:space="0" w:color="000000"/>
              <w:bottom w:val="single" w:sz="4" w:space="0" w:color="000000"/>
              <w:right w:val="single" w:sz="4" w:space="0" w:color="000000"/>
            </w:tcBorders>
          </w:tcPr>
          <w:p w14:paraId="0000005B" w14:textId="77777777" w:rsidR="00042602" w:rsidRDefault="00000000">
            <w:r>
              <w:rPr>
                <w:color w:val="000000"/>
                <w:sz w:val="20"/>
                <w:szCs w:val="20"/>
              </w:rPr>
              <w:t>Sperm</w:t>
            </w:r>
          </w:p>
        </w:tc>
        <w:tc>
          <w:tcPr>
            <w:tcW w:w="5040" w:type="dxa"/>
            <w:tcBorders>
              <w:top w:val="single" w:sz="4" w:space="0" w:color="000000"/>
              <w:left w:val="single" w:sz="4" w:space="0" w:color="000000"/>
              <w:bottom w:val="single" w:sz="4" w:space="0" w:color="000000"/>
              <w:right w:val="single" w:sz="4" w:space="0" w:color="000000"/>
            </w:tcBorders>
          </w:tcPr>
          <w:p w14:paraId="0000005C" w14:textId="77777777" w:rsidR="00042602" w:rsidRDefault="00000000">
            <w:r>
              <w:rPr>
                <w:color w:val="000000"/>
                <w:sz w:val="20"/>
                <w:szCs w:val="20"/>
              </w:rPr>
              <w:t>200 + mg</w:t>
            </w:r>
          </w:p>
        </w:tc>
      </w:tr>
      <w:tr w:rsidR="00042602" w14:paraId="586C67B8" w14:textId="77777777">
        <w:tc>
          <w:tcPr>
            <w:tcW w:w="5040" w:type="dxa"/>
            <w:tcBorders>
              <w:top w:val="single" w:sz="4" w:space="0" w:color="000000"/>
              <w:left w:val="single" w:sz="4" w:space="0" w:color="000000"/>
              <w:bottom w:val="single" w:sz="4" w:space="0" w:color="000000"/>
              <w:right w:val="single" w:sz="4" w:space="0" w:color="000000"/>
            </w:tcBorders>
          </w:tcPr>
          <w:p w14:paraId="0000005D" w14:textId="77777777" w:rsidR="00042602" w:rsidRDefault="00000000">
            <w:r>
              <w:rPr>
                <w:color w:val="000000"/>
                <w:sz w:val="20"/>
                <w:szCs w:val="20"/>
              </w:rPr>
              <w:lastRenderedPageBreak/>
              <w:t>Blood</w:t>
            </w:r>
          </w:p>
        </w:tc>
        <w:tc>
          <w:tcPr>
            <w:tcW w:w="5040" w:type="dxa"/>
            <w:tcBorders>
              <w:top w:val="single" w:sz="4" w:space="0" w:color="000000"/>
              <w:left w:val="single" w:sz="4" w:space="0" w:color="000000"/>
              <w:bottom w:val="single" w:sz="4" w:space="0" w:color="000000"/>
              <w:right w:val="single" w:sz="4" w:space="0" w:color="000000"/>
            </w:tcBorders>
          </w:tcPr>
          <w:p w14:paraId="0000005E" w14:textId="77777777" w:rsidR="00042602" w:rsidRDefault="00000000">
            <w:r>
              <w:rPr>
                <w:color w:val="000000"/>
                <w:sz w:val="20"/>
                <w:szCs w:val="20"/>
              </w:rPr>
              <w:t>200 + mg</w:t>
            </w:r>
          </w:p>
        </w:tc>
      </w:tr>
      <w:tr w:rsidR="00042602" w14:paraId="51D3D955" w14:textId="77777777">
        <w:tc>
          <w:tcPr>
            <w:tcW w:w="5040" w:type="dxa"/>
            <w:tcBorders>
              <w:top w:val="single" w:sz="4" w:space="0" w:color="000000"/>
              <w:left w:val="single" w:sz="4" w:space="0" w:color="000000"/>
              <w:bottom w:val="single" w:sz="4" w:space="0" w:color="000000"/>
              <w:right w:val="single" w:sz="4" w:space="0" w:color="000000"/>
            </w:tcBorders>
          </w:tcPr>
          <w:p w14:paraId="0000005F" w14:textId="77777777" w:rsidR="00042602" w:rsidRDefault="00000000">
            <w:r>
              <w:rPr>
                <w:color w:val="000000"/>
                <w:sz w:val="20"/>
                <w:szCs w:val="20"/>
              </w:rPr>
              <w:t>Muscle</w:t>
            </w:r>
          </w:p>
        </w:tc>
        <w:tc>
          <w:tcPr>
            <w:tcW w:w="5040" w:type="dxa"/>
            <w:tcBorders>
              <w:top w:val="single" w:sz="4" w:space="0" w:color="000000"/>
              <w:left w:val="single" w:sz="4" w:space="0" w:color="000000"/>
              <w:bottom w:val="single" w:sz="4" w:space="0" w:color="000000"/>
              <w:right w:val="single" w:sz="4" w:space="0" w:color="000000"/>
            </w:tcBorders>
          </w:tcPr>
          <w:p w14:paraId="00000060" w14:textId="77777777" w:rsidR="00042602" w:rsidRDefault="00000000">
            <w:r>
              <w:rPr>
                <w:color w:val="000000"/>
                <w:sz w:val="20"/>
                <w:szCs w:val="20"/>
              </w:rPr>
              <w:t>200 + mg</w:t>
            </w:r>
          </w:p>
        </w:tc>
      </w:tr>
      <w:tr w:rsidR="00042602" w14:paraId="47456367" w14:textId="77777777">
        <w:tc>
          <w:tcPr>
            <w:tcW w:w="10080" w:type="dxa"/>
            <w:gridSpan w:val="2"/>
            <w:tcBorders>
              <w:top w:val="single" w:sz="4" w:space="0" w:color="000000"/>
              <w:left w:val="single" w:sz="4" w:space="0" w:color="000000"/>
              <w:bottom w:val="single" w:sz="4" w:space="0" w:color="000000"/>
              <w:right w:val="single" w:sz="4" w:space="0" w:color="000000"/>
            </w:tcBorders>
            <w:shd w:val="clear" w:color="auto" w:fill="000000"/>
          </w:tcPr>
          <w:p w14:paraId="00000061" w14:textId="77777777" w:rsidR="00042602" w:rsidRDefault="00000000">
            <w:r>
              <w:rPr>
                <w:color w:val="000000"/>
                <w:sz w:val="20"/>
                <w:szCs w:val="20"/>
              </w:rPr>
              <w:t>Purified DNA</w:t>
            </w:r>
          </w:p>
        </w:tc>
      </w:tr>
      <w:tr w:rsidR="00042602" w14:paraId="4C0331DF" w14:textId="77777777">
        <w:tc>
          <w:tcPr>
            <w:tcW w:w="5040" w:type="dxa"/>
            <w:tcBorders>
              <w:top w:val="single" w:sz="4" w:space="0" w:color="000000"/>
              <w:left w:val="single" w:sz="4" w:space="0" w:color="000000"/>
              <w:bottom w:val="single" w:sz="4" w:space="0" w:color="000000"/>
              <w:right w:val="single" w:sz="4" w:space="0" w:color="000000"/>
            </w:tcBorders>
          </w:tcPr>
          <w:p w14:paraId="00000063" w14:textId="77777777" w:rsidR="00042602" w:rsidRDefault="00000000">
            <w:r>
              <w:rPr>
                <w:color w:val="000000"/>
                <w:sz w:val="20"/>
                <w:szCs w:val="20"/>
              </w:rPr>
              <w:t xml:space="preserve">High mol weight (50+ </w:t>
            </w:r>
            <w:proofErr w:type="spellStart"/>
            <w:r>
              <w:rPr>
                <w:color w:val="000000"/>
                <w:sz w:val="20"/>
                <w:szCs w:val="20"/>
              </w:rPr>
              <w:t>kbp</w:t>
            </w:r>
            <w:proofErr w:type="spellEnd"/>
            <w:r>
              <w:rPr>
                <w:color w:val="000000"/>
                <w:sz w:val="20"/>
                <w:szCs w:val="20"/>
              </w:rPr>
              <w:t>)</w:t>
            </w:r>
          </w:p>
        </w:tc>
        <w:tc>
          <w:tcPr>
            <w:tcW w:w="5040" w:type="dxa"/>
            <w:tcBorders>
              <w:top w:val="single" w:sz="4" w:space="0" w:color="000000"/>
              <w:left w:val="single" w:sz="4" w:space="0" w:color="000000"/>
              <w:bottom w:val="single" w:sz="4" w:space="0" w:color="000000"/>
              <w:right w:val="single" w:sz="4" w:space="0" w:color="000000"/>
            </w:tcBorders>
          </w:tcPr>
          <w:p w14:paraId="00000064" w14:textId="77777777" w:rsidR="00042602" w:rsidRDefault="00000000">
            <w:r>
              <w:rPr>
                <w:color w:val="000000"/>
                <w:sz w:val="20"/>
                <w:szCs w:val="20"/>
              </w:rPr>
              <w:t xml:space="preserve">20+ </w:t>
            </w:r>
            <w:proofErr w:type="spellStart"/>
            <w:r>
              <w:rPr>
                <w:color w:val="000000"/>
                <w:sz w:val="20"/>
                <w:szCs w:val="20"/>
              </w:rPr>
              <w:t>μg</w:t>
            </w:r>
            <w:proofErr w:type="spellEnd"/>
          </w:p>
        </w:tc>
      </w:tr>
    </w:tbl>
    <w:p w14:paraId="00000065" w14:textId="77777777" w:rsidR="00042602" w:rsidRDefault="00042602">
      <w:pPr>
        <w:rPr>
          <w:rFonts w:ascii="Times New Roman" w:eastAsia="Times New Roman" w:hAnsi="Times New Roman" w:cs="Times New Roman"/>
        </w:rPr>
      </w:pPr>
    </w:p>
    <w:p w14:paraId="00000066" w14:textId="77777777" w:rsidR="00042602" w:rsidRDefault="00000000">
      <w:pPr>
        <w:spacing w:before="120" w:after="120"/>
        <w:rPr>
          <w:rFonts w:ascii="Times New Roman" w:eastAsia="Times New Roman" w:hAnsi="Times New Roman" w:cs="Times New Roman"/>
          <w:b/>
          <w:color w:val="FF0000"/>
          <w:highlight w:val="white"/>
        </w:rPr>
      </w:pPr>
      <w:r>
        <w:br w:type="page"/>
      </w:r>
      <w:r>
        <w:rPr>
          <w:rFonts w:ascii="Times New Roman" w:eastAsia="Times New Roman" w:hAnsi="Times New Roman" w:cs="Times New Roman"/>
          <w:b/>
        </w:rPr>
        <w:lastRenderedPageBreak/>
        <w:t xml:space="preserve">3. </w:t>
      </w:r>
      <w:r>
        <w:rPr>
          <w:rFonts w:ascii="Times New Roman" w:eastAsia="Times New Roman" w:hAnsi="Times New Roman" w:cs="Times New Roman"/>
          <w:b/>
          <w:highlight w:val="white"/>
        </w:rPr>
        <w:t>Animal Involvement Justification Form (no page limit)</w:t>
      </w:r>
    </w:p>
    <w:p w14:paraId="00000067" w14:textId="77777777" w:rsidR="00042602" w:rsidRDefault="00000000">
      <w:pPr>
        <w:spacing w:before="120" w:after="120"/>
        <w:rPr>
          <w:rFonts w:ascii="Times New Roman" w:eastAsia="Times New Roman" w:hAnsi="Times New Roman" w:cs="Times New Roman"/>
        </w:rPr>
      </w:pPr>
      <w:r>
        <w:rPr>
          <w:rFonts w:ascii="Times New Roman" w:eastAsia="Times New Roman" w:hAnsi="Times New Roman" w:cs="Times New Roman"/>
        </w:rPr>
        <w:t xml:space="preserve">All studies receiving funding must adhere to the Morris Animal Foundation’s Health Study Policy for Animals Involved in Research, which was written to ensure that every animal involved in a funded health study receives excellent, compassionate care throughout the study. Please review the Health Study Policy prior to filling out this form. </w:t>
      </w:r>
      <w:hyperlink r:id="rId8">
        <w:r>
          <w:rPr>
            <w:rFonts w:ascii="Times New Roman" w:eastAsia="Times New Roman" w:hAnsi="Times New Roman" w:cs="Times New Roman"/>
            <w:color w:val="0000FF"/>
            <w:u w:val="single"/>
          </w:rPr>
          <w:t>Click here</w:t>
        </w:r>
      </w:hyperlink>
      <w:r>
        <w:rPr>
          <w:rFonts w:ascii="Times New Roman" w:eastAsia="Times New Roman" w:hAnsi="Times New Roman" w:cs="Times New Roman"/>
        </w:rPr>
        <w:t xml:space="preserve"> for the full Health Study Policy.</w:t>
      </w:r>
    </w:p>
    <w:p w14:paraId="00000068" w14:textId="77777777" w:rsidR="00042602" w:rsidRDefault="00000000">
      <w:p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studies will be reviewed by the Animal Welfare Advisory Board (AWAB) for adherence to the Health Study Policy. All studies must be approved by the AWAB before funding can be awarded. </w:t>
      </w:r>
    </w:p>
    <w:p w14:paraId="00000069" w14:textId="77777777" w:rsidR="00042602" w:rsidRDefault="00000000">
      <w:pPr>
        <w:tabs>
          <w:tab w:val="left" w:pos="0"/>
        </w:tabs>
        <w:spacing w:before="120" w:after="120"/>
        <w:rPr>
          <w:rFonts w:ascii="Times New Roman" w:eastAsia="Times New Roman" w:hAnsi="Times New Roman" w:cs="Times New Roman"/>
          <w:b/>
          <w:color w:val="FF0000"/>
        </w:rPr>
      </w:pPr>
      <w:r>
        <w:rPr>
          <w:rFonts w:ascii="Times New Roman" w:eastAsia="Times New Roman" w:hAnsi="Times New Roman" w:cs="Times New Roman"/>
          <w:b/>
          <w:color w:val="FF0000"/>
        </w:rPr>
        <w:t>Note: This form must be completed in its entirety, at time of submission. Incomplete forms may result in disqualification of the proposal.</w:t>
      </w:r>
    </w:p>
    <w:p w14:paraId="0000006A" w14:textId="77777777" w:rsidR="00042602" w:rsidRDefault="00000000">
      <w:pPr>
        <w:spacing w:before="120" w:after="120"/>
        <w:rPr>
          <w:rFonts w:ascii="Times New Roman" w:eastAsia="Times New Roman" w:hAnsi="Times New Roman" w:cs="Times New Roman"/>
        </w:rPr>
      </w:pPr>
      <w:r>
        <w:rPr>
          <w:rFonts w:ascii="Times New Roman" w:eastAsia="Times New Roman" w:hAnsi="Times New Roman" w:cs="Times New Roman"/>
          <w:b/>
        </w:rPr>
        <w:t>SECTION 1</w:t>
      </w:r>
      <w:r>
        <w:rPr>
          <w:rFonts w:ascii="Times New Roman" w:eastAsia="Times New Roman" w:hAnsi="Times New Roman" w:cs="Times New Roman"/>
        </w:rPr>
        <w:t xml:space="preserve">: </w:t>
      </w:r>
      <w:r>
        <w:rPr>
          <w:rFonts w:ascii="Times New Roman" w:eastAsia="Times New Roman" w:hAnsi="Times New Roman" w:cs="Times New Roman"/>
          <w:b/>
        </w:rPr>
        <w:t>This section must be filled out, regardless of animal use (including invertebrates)</w:t>
      </w:r>
    </w:p>
    <w:p w14:paraId="0000006B" w14:textId="77777777" w:rsidR="00042602" w:rsidRDefault="00000000">
      <w:pPr>
        <w:numPr>
          <w:ilvl w:val="0"/>
          <w:numId w:val="6"/>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Does this study…</w:t>
      </w:r>
    </w:p>
    <w:p w14:paraId="0000006C" w14:textId="77777777" w:rsidR="00042602" w:rsidRDefault="00000000">
      <w:pPr>
        <w:numPr>
          <w:ilvl w:val="1"/>
          <w:numId w:val="6"/>
        </w:numPr>
        <w:pBdr>
          <w:top w:val="nil"/>
          <w:left w:val="nil"/>
          <w:bottom w:val="nil"/>
          <w:right w:val="nil"/>
          <w:between w:val="nil"/>
        </w:pBdr>
        <w:spacing w:before="12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Involve live animals? (yes/no) _______</w:t>
      </w:r>
      <w:r>
        <w:rPr>
          <w:color w:val="000000"/>
        </w:rPr>
        <w:tab/>
      </w:r>
    </w:p>
    <w:p w14:paraId="0000006D" w14:textId="77777777" w:rsidR="00042602" w:rsidRDefault="00000000">
      <w:pPr>
        <w:numPr>
          <w:ilvl w:val="1"/>
          <w:numId w:val="6"/>
        </w:numPr>
        <w:pBdr>
          <w:top w:val="nil"/>
          <w:left w:val="nil"/>
          <w:bottom w:val="nil"/>
          <w:right w:val="nil"/>
          <w:between w:val="nil"/>
        </w:pBdr>
        <w:spacing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Use archived samples that were originally obtained from live animals? (yes/no)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0000006E" w14:textId="77777777" w:rsidR="00042602" w:rsidRDefault="00000000">
      <w:pPr>
        <w:numPr>
          <w:ilvl w:val="1"/>
          <w:numId w:val="6"/>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Use samples that will be obtained prospectively from live animals? (yes/no) _______</w:t>
      </w:r>
    </w:p>
    <w:p w14:paraId="0000006F" w14:textId="77777777" w:rsidR="00042602" w:rsidRDefault="00000000">
      <w:pPr>
        <w:numPr>
          <w:ilvl w:val="1"/>
          <w:numId w:val="6"/>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Use archived samples that were originally obtained from animals that died from natural causes or were euthanized for clinical reasons prior to sample collection? (yes/no) _______</w:t>
      </w:r>
    </w:p>
    <w:p w14:paraId="00000070" w14:textId="77777777" w:rsidR="00042602" w:rsidRDefault="00000000">
      <w:pPr>
        <w:numPr>
          <w:ilvl w:val="1"/>
          <w:numId w:val="6"/>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Use samples that will be obtained prospectively from animals that die from natural causes or are euthanized for clinical reasons prior to sample collection? (yes/no) _______</w:t>
      </w:r>
    </w:p>
    <w:p w14:paraId="00000071" w14:textId="77777777" w:rsidR="00042602" w:rsidRDefault="00000000">
      <w:pPr>
        <w:numPr>
          <w:ilvl w:val="1"/>
          <w:numId w:val="6"/>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Use archived samples that were originally obtained from animals that were euthanized for an unrelated study prior to sample collection? (yes/no) _______</w:t>
      </w:r>
    </w:p>
    <w:p w14:paraId="00000072" w14:textId="77777777" w:rsidR="00042602" w:rsidRDefault="00000000">
      <w:pPr>
        <w:numPr>
          <w:ilvl w:val="1"/>
          <w:numId w:val="6"/>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Use samples that will be obtained prospectively from animals that will be euthanized for an unrelated study prior to sample collection? (yes/no) _______</w:t>
      </w:r>
    </w:p>
    <w:p w14:paraId="00000073" w14:textId="77777777" w:rsidR="00042602" w:rsidRDefault="00000000">
      <w:pPr>
        <w:numPr>
          <w:ilvl w:val="1"/>
          <w:numId w:val="6"/>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Use samples that will be obtained from animals that will be euthanized for the proposed study prior to sample collection? (yes/no) _______</w:t>
      </w:r>
    </w:p>
    <w:p w14:paraId="00000074" w14:textId="77777777" w:rsidR="00042602" w:rsidRDefault="00000000">
      <w:pPr>
        <w:numPr>
          <w:ilvl w:val="1"/>
          <w:numId w:val="6"/>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Use immortalized cell lines? (yes/no) _______</w:t>
      </w:r>
    </w:p>
    <w:p w14:paraId="00000075" w14:textId="77777777" w:rsidR="00042602" w:rsidRDefault="00000000">
      <w:pPr>
        <w:numPr>
          <w:ilvl w:val="1"/>
          <w:numId w:val="6"/>
        </w:numPr>
        <w:pBdr>
          <w:top w:val="nil"/>
          <w:left w:val="nil"/>
          <w:bottom w:val="nil"/>
          <w:right w:val="nil"/>
          <w:between w:val="nil"/>
        </w:pBd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Use samples obtained from a third-party vendor (yes/no) _______</w:t>
      </w:r>
    </w:p>
    <w:p w14:paraId="00000076" w14:textId="77777777" w:rsidR="00042602" w:rsidRDefault="00042602">
      <w:pPr>
        <w:spacing w:before="120" w:after="120"/>
        <w:rPr>
          <w:rFonts w:ascii="Times New Roman" w:eastAsia="Times New Roman" w:hAnsi="Times New Roman" w:cs="Times New Roman"/>
          <w:b/>
        </w:rPr>
      </w:pPr>
    </w:p>
    <w:p w14:paraId="00000077" w14:textId="77777777" w:rsidR="00042602" w:rsidRDefault="00000000">
      <w:pPr>
        <w:spacing w:before="120" w:after="120"/>
        <w:rPr>
          <w:rFonts w:ascii="Times New Roman" w:eastAsia="Times New Roman" w:hAnsi="Times New Roman" w:cs="Times New Roman"/>
          <w:b/>
        </w:rPr>
      </w:pPr>
      <w:r>
        <w:rPr>
          <w:rFonts w:ascii="Times New Roman" w:eastAsia="Times New Roman" w:hAnsi="Times New Roman" w:cs="Times New Roman"/>
          <w:b/>
        </w:rPr>
        <w:t>SECTION 2: If you answered yes to any of the above, this section must be filled out in its entirety</w:t>
      </w:r>
    </w:p>
    <w:p w14:paraId="00000078" w14:textId="77777777" w:rsidR="00042602" w:rsidRDefault="00000000">
      <w:pPr>
        <w:numPr>
          <w:ilvl w:val="0"/>
          <w:numId w:val="2"/>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Describe, in detail, all animal involvement proposed in this study. This includes all live animal involvement, retrospective live animal involvement for sample collection and prospective live animal involvement for sample collection.</w:t>
      </w:r>
    </w:p>
    <w:p w14:paraId="00000079" w14:textId="77777777" w:rsidR="00042602" w:rsidRDefault="00042602">
      <w:pPr>
        <w:spacing w:before="120" w:after="120"/>
        <w:ind w:left="360"/>
        <w:rPr>
          <w:rFonts w:ascii="Times New Roman" w:eastAsia="Times New Roman" w:hAnsi="Times New Roman" w:cs="Times New Roman"/>
        </w:rPr>
      </w:pPr>
    </w:p>
    <w:p w14:paraId="0000007A" w14:textId="77777777" w:rsidR="00042602" w:rsidRDefault="00000000">
      <w:pPr>
        <w:numPr>
          <w:ilvl w:val="0"/>
          <w:numId w:val="2"/>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If this study involves archived samples describe, in detail, the nature and origin of all proposed archived samples to be used. This includes primary cell and immortalized cell lines. </w:t>
      </w:r>
    </w:p>
    <w:p w14:paraId="0000007B" w14:textId="77777777" w:rsidR="00042602" w:rsidRDefault="00042602">
      <w:pPr>
        <w:pBdr>
          <w:top w:val="nil"/>
          <w:left w:val="nil"/>
          <w:bottom w:val="nil"/>
          <w:right w:val="nil"/>
          <w:between w:val="nil"/>
        </w:pBdr>
        <w:spacing w:before="120" w:after="120"/>
        <w:ind w:left="720"/>
        <w:rPr>
          <w:rFonts w:ascii="Times New Roman" w:eastAsia="Times New Roman" w:hAnsi="Times New Roman" w:cs="Times New Roman"/>
          <w:color w:val="000000"/>
        </w:rPr>
      </w:pPr>
    </w:p>
    <w:p w14:paraId="0000007C" w14:textId="77777777" w:rsidR="00042602" w:rsidRDefault="00000000">
      <w:pPr>
        <w:numPr>
          <w:ilvl w:val="0"/>
          <w:numId w:val="2"/>
        </w:numPr>
        <w:spacing w:before="120" w:after="120" w:line="240" w:lineRule="auto"/>
        <w:rPr>
          <w:rFonts w:ascii="Times New Roman" w:eastAsia="Times New Roman" w:hAnsi="Times New Roman" w:cs="Times New Roman"/>
          <w:color w:val="000000"/>
        </w:rPr>
      </w:pPr>
      <w:r>
        <w:rPr>
          <w:rFonts w:ascii="Times New Roman" w:eastAsia="Times New Roman" w:hAnsi="Times New Roman" w:cs="Times New Roman"/>
        </w:rPr>
        <w:t>List</w:t>
      </w:r>
      <w:r>
        <w:rPr>
          <w:rFonts w:ascii="Times New Roman" w:eastAsia="Times New Roman" w:hAnsi="Times New Roman" w:cs="Times New Roman"/>
          <w:color w:val="000000"/>
        </w:rPr>
        <w:t xml:space="preserve"> the </w:t>
      </w:r>
      <w:hyperlink r:id="rId9">
        <w:r>
          <w:rPr>
            <w:rFonts w:ascii="Times New Roman" w:eastAsia="Times New Roman" w:hAnsi="Times New Roman" w:cs="Times New Roman"/>
            <w:color w:val="0000FF"/>
            <w:u w:val="single"/>
          </w:rPr>
          <w:t>USDA category</w:t>
        </w:r>
      </w:hyperlink>
      <w:r>
        <w:rPr>
          <w:rFonts w:ascii="Times New Roman" w:eastAsia="Times New Roman" w:hAnsi="Times New Roman" w:cs="Times New Roman"/>
        </w:rPr>
        <w:t xml:space="preserve"> (B, C, D, E) for pain and distress. This includes the USDA category pertaining to previous animal involvement, which yielded archived sample collection:</w:t>
      </w:r>
      <w:r>
        <w:rPr>
          <w:rFonts w:ascii="Times New Roman" w:eastAsia="Times New Roman" w:hAnsi="Times New Roman" w:cs="Times New Roman"/>
          <w:u w:val="single"/>
        </w:rPr>
        <w:t xml:space="preserve"> </w:t>
      </w:r>
      <w:r>
        <w:rPr>
          <w:rFonts w:ascii="Times New Roman" w:eastAsia="Times New Roman" w:hAnsi="Times New Roman" w:cs="Times New Roman"/>
          <w:u w:val="single"/>
        </w:rPr>
        <w:tab/>
      </w:r>
      <w:r>
        <w:rPr>
          <w:rFonts w:ascii="Times New Roman" w:eastAsia="Times New Roman" w:hAnsi="Times New Roman" w:cs="Times New Roman"/>
          <w:u w:val="single"/>
        </w:rPr>
        <w:tab/>
      </w:r>
      <w:r>
        <w:rPr>
          <w:rFonts w:ascii="Times New Roman" w:eastAsia="Times New Roman" w:hAnsi="Times New Roman" w:cs="Times New Roman"/>
        </w:rPr>
        <w:t xml:space="preserve"> </w:t>
      </w:r>
    </w:p>
    <w:p w14:paraId="0000007D" w14:textId="77777777" w:rsidR="00042602" w:rsidRDefault="00000000">
      <w:pPr>
        <w:pBdr>
          <w:top w:val="nil"/>
          <w:left w:val="nil"/>
          <w:bottom w:val="nil"/>
          <w:right w:val="nil"/>
          <w:between w:val="nil"/>
        </w:pBdr>
        <w:spacing w:before="120" w:after="120" w:line="240" w:lineRule="auto"/>
        <w:ind w:left="360"/>
        <w:rPr>
          <w:rFonts w:ascii="Times New Roman" w:eastAsia="Times New Roman" w:hAnsi="Times New Roman" w:cs="Times New Roman"/>
          <w:b/>
          <w:color w:val="000000"/>
        </w:rPr>
      </w:pPr>
      <w:r>
        <w:rPr>
          <w:rFonts w:ascii="Times New Roman" w:eastAsia="Times New Roman" w:hAnsi="Times New Roman" w:cs="Times New Roman"/>
          <w:b/>
          <w:color w:val="000000"/>
        </w:rPr>
        <w:t>Attention: “N/A” will not suffice as a selection.</w:t>
      </w:r>
    </w:p>
    <w:p w14:paraId="0000007E" w14:textId="77777777" w:rsidR="00042602" w:rsidRDefault="00042602">
      <w:pPr>
        <w:pBdr>
          <w:top w:val="nil"/>
          <w:left w:val="nil"/>
          <w:bottom w:val="nil"/>
          <w:right w:val="nil"/>
          <w:between w:val="nil"/>
        </w:pBdr>
        <w:spacing w:before="120" w:after="120" w:line="240" w:lineRule="auto"/>
        <w:ind w:left="360"/>
        <w:rPr>
          <w:rFonts w:ascii="Times New Roman" w:eastAsia="Times New Roman" w:hAnsi="Times New Roman" w:cs="Times New Roman"/>
          <w:b/>
          <w:color w:val="000000"/>
          <w:sz w:val="24"/>
          <w:szCs w:val="24"/>
        </w:rPr>
      </w:pPr>
    </w:p>
    <w:p w14:paraId="0000007F" w14:textId="77777777" w:rsidR="00042602" w:rsidRDefault="00000000">
      <w:pPr>
        <w:numPr>
          <w:ilvl w:val="0"/>
          <w:numId w:val="2"/>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State the status of your IACUC approval, or equivalent in the country in which the research is to be conducted. If approval is pending or exempt, please explain. </w:t>
      </w:r>
    </w:p>
    <w:p w14:paraId="00000080" w14:textId="77777777" w:rsidR="00042602" w:rsidRDefault="00000000">
      <w:pPr>
        <w:pBdr>
          <w:top w:val="nil"/>
          <w:left w:val="nil"/>
          <w:bottom w:val="nil"/>
          <w:right w:val="nil"/>
          <w:between w:val="nil"/>
        </w:pBdr>
        <w:spacing w:before="120" w:after="120" w:line="240" w:lineRule="auto"/>
        <w:ind w:left="360"/>
        <w:rPr>
          <w:rFonts w:ascii="Times New Roman" w:eastAsia="Times New Roman" w:hAnsi="Times New Roman" w:cs="Times New Roman"/>
          <w:color w:val="000000"/>
        </w:rPr>
      </w:pPr>
      <w:bookmarkStart w:id="2" w:name="_heading=h.1fob9te" w:colFirst="0" w:colLast="0"/>
      <w:bookmarkEnd w:id="2"/>
      <w:r>
        <w:rPr>
          <w:rFonts w:ascii="Times New Roman" w:eastAsia="Times New Roman" w:hAnsi="Times New Roman" w:cs="Times New Roman"/>
          <w:color w:val="000000"/>
        </w:rPr>
        <w:lastRenderedPageBreak/>
        <w:t>Note: The entire IACUC/equivalent protocol and approval letter will be required before funding can be awarded. If biological or archived samples will be utilized, IACUC/equivalent approval for original sample collection, or a letter stating that the study was exempt, will also be required.</w:t>
      </w:r>
    </w:p>
    <w:p w14:paraId="00000081" w14:textId="77777777" w:rsidR="00042602" w:rsidRDefault="00042602">
      <w:pPr>
        <w:spacing w:before="120" w:after="120"/>
        <w:ind w:left="360"/>
        <w:rPr>
          <w:rFonts w:ascii="Times New Roman" w:eastAsia="Times New Roman" w:hAnsi="Times New Roman" w:cs="Times New Roman"/>
        </w:rPr>
      </w:pPr>
    </w:p>
    <w:p w14:paraId="00000082" w14:textId="77777777" w:rsidR="00042602" w:rsidRDefault="00000000">
      <w:pPr>
        <w:numPr>
          <w:ilvl w:val="0"/>
          <w:numId w:val="2"/>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Describe how all animals included in the study will be acquired (e.g., institutional “herds” or “colonies,” etc.). This includes describing how all animals were acquired for retrospective samples and/or will be acquired for prospective sample collection.</w:t>
      </w:r>
    </w:p>
    <w:p w14:paraId="00000083" w14:textId="77777777" w:rsidR="00042602" w:rsidRDefault="00042602">
      <w:pPr>
        <w:spacing w:before="120" w:after="120"/>
        <w:rPr>
          <w:rFonts w:ascii="Times New Roman" w:eastAsia="Times New Roman" w:hAnsi="Times New Roman" w:cs="Times New Roman"/>
        </w:rPr>
      </w:pPr>
    </w:p>
    <w:p w14:paraId="00000084" w14:textId="77777777" w:rsidR="00042602" w:rsidRDefault="00000000">
      <w:pPr>
        <w:numPr>
          <w:ilvl w:val="0"/>
          <w:numId w:val="2"/>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Describe how many animals will be included in this study. If more than one species, please explain. </w:t>
      </w:r>
    </w:p>
    <w:p w14:paraId="00000085" w14:textId="77777777" w:rsidR="00042602" w:rsidRDefault="00042602">
      <w:pPr>
        <w:spacing w:before="120" w:after="120"/>
        <w:rPr>
          <w:rFonts w:ascii="Times New Roman" w:eastAsia="Times New Roman" w:hAnsi="Times New Roman" w:cs="Times New Roman"/>
        </w:rPr>
      </w:pPr>
    </w:p>
    <w:p w14:paraId="00000086" w14:textId="77777777" w:rsidR="00042602" w:rsidRDefault="00000000">
      <w:pPr>
        <w:numPr>
          <w:ilvl w:val="0"/>
          <w:numId w:val="2"/>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Summarize the numerical justification of animals included in this study. </w:t>
      </w:r>
    </w:p>
    <w:p w14:paraId="00000087" w14:textId="77777777" w:rsidR="00042602" w:rsidRDefault="00042602">
      <w:pPr>
        <w:spacing w:before="120" w:after="120"/>
        <w:rPr>
          <w:rFonts w:ascii="Times New Roman" w:eastAsia="Times New Roman" w:hAnsi="Times New Roman" w:cs="Times New Roman"/>
        </w:rPr>
      </w:pPr>
    </w:p>
    <w:p w14:paraId="00000088" w14:textId="77777777" w:rsidR="00042602" w:rsidRDefault="00000000">
      <w:pPr>
        <w:numPr>
          <w:ilvl w:val="0"/>
          <w:numId w:val="2"/>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Describe how all procedures with animals will be conducted with appropriate consideration of animal welfare, including the use of anesthesia or analgesia, humane handling techniques and best veterinary practices. This includes procedures with animals which occurred retrospectively during sample collection. </w:t>
      </w:r>
    </w:p>
    <w:p w14:paraId="00000089" w14:textId="77777777" w:rsidR="00042602" w:rsidRDefault="00042602">
      <w:pPr>
        <w:pBdr>
          <w:top w:val="nil"/>
          <w:left w:val="nil"/>
          <w:bottom w:val="nil"/>
          <w:right w:val="nil"/>
          <w:between w:val="nil"/>
        </w:pBdr>
        <w:spacing w:before="120" w:after="120"/>
        <w:ind w:left="720"/>
        <w:rPr>
          <w:rFonts w:ascii="Times New Roman" w:eastAsia="Times New Roman" w:hAnsi="Times New Roman" w:cs="Times New Roman"/>
          <w:color w:val="000000"/>
        </w:rPr>
      </w:pPr>
    </w:p>
    <w:p w14:paraId="0000008A" w14:textId="77777777" w:rsidR="00042602" w:rsidRDefault="00000000">
      <w:pPr>
        <w:numPr>
          <w:ilvl w:val="0"/>
          <w:numId w:val="2"/>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Describe the environment and housing conditions (quality of life) in which animals will live throughout the duration of the study (species-appropriate exercise, enrichment, socialization, veterinary care, etc.).</w:t>
      </w:r>
    </w:p>
    <w:p w14:paraId="0000008B" w14:textId="77777777" w:rsidR="00042602" w:rsidRDefault="00042602">
      <w:pPr>
        <w:spacing w:before="120" w:after="120"/>
        <w:rPr>
          <w:rFonts w:ascii="Times New Roman" w:eastAsia="Times New Roman" w:hAnsi="Times New Roman" w:cs="Times New Roman"/>
        </w:rPr>
      </w:pPr>
    </w:p>
    <w:p w14:paraId="0000008C" w14:textId="77777777" w:rsidR="00042602" w:rsidRDefault="00000000">
      <w:pPr>
        <w:numPr>
          <w:ilvl w:val="0"/>
          <w:numId w:val="2"/>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Describe what will happen to all animals upon completion of the proposed study. This includes animals that were retrospectively utilized during sample collection. </w:t>
      </w:r>
    </w:p>
    <w:p w14:paraId="0000008D" w14:textId="77777777" w:rsidR="00042602" w:rsidRDefault="00042602">
      <w:pPr>
        <w:spacing w:before="120" w:after="120"/>
        <w:rPr>
          <w:rFonts w:ascii="Times New Roman" w:eastAsia="Times New Roman" w:hAnsi="Times New Roman" w:cs="Times New Roman"/>
        </w:rPr>
      </w:pPr>
    </w:p>
    <w:p w14:paraId="0000008E" w14:textId="77777777" w:rsidR="00042602" w:rsidRDefault="00000000">
      <w:pPr>
        <w:numPr>
          <w:ilvl w:val="0"/>
          <w:numId w:val="2"/>
        </w:numPr>
        <w:spacing w:before="120" w:after="120" w:line="240" w:lineRule="auto"/>
        <w:rPr>
          <w:rFonts w:ascii="Times New Roman" w:eastAsia="Times New Roman" w:hAnsi="Times New Roman" w:cs="Times New Roman"/>
        </w:rPr>
      </w:pPr>
      <w:r>
        <w:rPr>
          <w:rFonts w:ascii="Times New Roman" w:eastAsia="Times New Roman" w:hAnsi="Times New Roman" w:cs="Times New Roman"/>
        </w:rPr>
        <w:t xml:space="preserve">Does this study induce or have the potential to induce disease, injury, pain, or distress in animals (yes/no)? </w:t>
      </w:r>
      <w:r>
        <w:tab/>
      </w:r>
      <w:r>
        <w:tab/>
      </w:r>
      <w:r>
        <w:tab/>
      </w:r>
    </w:p>
    <w:p w14:paraId="0000008F" w14:textId="77777777" w:rsidR="00042602" w:rsidRDefault="00000000">
      <w:pPr>
        <w:spacing w:before="120" w:after="120"/>
        <w:ind w:left="360"/>
        <w:rPr>
          <w:rFonts w:ascii="Times New Roman" w:eastAsia="Times New Roman" w:hAnsi="Times New Roman" w:cs="Times New Roman"/>
        </w:rPr>
      </w:pPr>
      <w:r>
        <w:rPr>
          <w:rFonts w:ascii="Times New Roman" w:eastAsia="Times New Roman" w:hAnsi="Times New Roman" w:cs="Times New Roman"/>
        </w:rPr>
        <w:t xml:space="preserve">Does this study involve samples that were originally acquired as part of a study that induced or had the potential to induce disease, injury, pain, or distress in animals (yes/no)? </w:t>
      </w:r>
      <w:r>
        <w:tab/>
      </w:r>
      <w:r>
        <w:tab/>
      </w:r>
      <w:r>
        <w:tab/>
      </w:r>
    </w:p>
    <w:p w14:paraId="00000090" w14:textId="77777777" w:rsidR="00042602" w:rsidRDefault="00000000">
      <w:pPr>
        <w:spacing w:before="120" w:after="120"/>
        <w:ind w:left="360"/>
        <w:rPr>
          <w:rFonts w:ascii="Times New Roman" w:eastAsia="Times New Roman" w:hAnsi="Times New Roman" w:cs="Times New Roman"/>
          <w:u w:val="single"/>
        </w:rPr>
      </w:pPr>
      <w:r>
        <w:rPr>
          <w:rFonts w:ascii="Times New Roman" w:eastAsia="Times New Roman" w:hAnsi="Times New Roman" w:cs="Times New Roman"/>
          <w:b/>
        </w:rPr>
        <w:t>If yes to either above,</w:t>
      </w:r>
    </w:p>
    <w:p w14:paraId="00000091" w14:textId="77777777" w:rsidR="00042602" w:rsidRDefault="00000000">
      <w:pPr>
        <w:numPr>
          <w:ilvl w:val="0"/>
          <w:numId w:val="7"/>
        </w:numPr>
        <w:pBdr>
          <w:top w:val="nil"/>
          <w:left w:val="nil"/>
          <w:bottom w:val="nil"/>
          <w:right w:val="nil"/>
          <w:between w:val="nil"/>
        </w:pBdr>
        <w:spacing w:before="120" w:after="12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Defend the necessity of the aspects of the experimental design that may induce disease, injury, pain, or distress.</w:t>
      </w:r>
    </w:p>
    <w:p w14:paraId="00000092" w14:textId="77777777" w:rsidR="00042602" w:rsidRDefault="00042602">
      <w:pPr>
        <w:spacing w:before="120" w:after="120"/>
        <w:rPr>
          <w:rFonts w:ascii="Times New Roman" w:eastAsia="Times New Roman" w:hAnsi="Times New Roman" w:cs="Times New Roman"/>
        </w:rPr>
      </w:pPr>
    </w:p>
    <w:p w14:paraId="00000093" w14:textId="77777777" w:rsidR="00042602" w:rsidRDefault="00000000">
      <w:pPr>
        <w:numPr>
          <w:ilvl w:val="0"/>
          <w:numId w:val="7"/>
        </w:numPr>
        <w:pBdr>
          <w:top w:val="nil"/>
          <w:left w:val="nil"/>
          <w:bottom w:val="nil"/>
          <w:right w:val="nil"/>
          <w:between w:val="nil"/>
        </w:pBdr>
        <w:spacing w:before="120" w:after="12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Explain how pain and/or distress will be (or was) controlled.</w:t>
      </w:r>
    </w:p>
    <w:p w14:paraId="00000094" w14:textId="77777777" w:rsidR="00042602" w:rsidRDefault="00042602">
      <w:pPr>
        <w:spacing w:before="120" w:after="120"/>
        <w:ind w:left="1080"/>
        <w:rPr>
          <w:rFonts w:ascii="Times New Roman" w:eastAsia="Times New Roman" w:hAnsi="Times New Roman" w:cs="Times New Roman"/>
        </w:rPr>
      </w:pPr>
    </w:p>
    <w:p w14:paraId="00000095" w14:textId="77777777" w:rsidR="00042602" w:rsidRDefault="00000000">
      <w:pPr>
        <w:numPr>
          <w:ilvl w:val="0"/>
          <w:numId w:val="7"/>
        </w:numPr>
        <w:pBdr>
          <w:top w:val="nil"/>
          <w:left w:val="nil"/>
          <w:bottom w:val="nil"/>
          <w:right w:val="nil"/>
          <w:between w:val="nil"/>
        </w:pBdr>
        <w:spacing w:before="120" w:after="12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 xml:space="preserve">Justify that no alternative can be used to accomplish study objectives. </w:t>
      </w:r>
    </w:p>
    <w:p w14:paraId="00000096" w14:textId="77777777" w:rsidR="00042602" w:rsidRDefault="00042602">
      <w:pPr>
        <w:spacing w:before="120" w:after="120"/>
        <w:ind w:left="1080"/>
        <w:rPr>
          <w:rFonts w:ascii="Times New Roman" w:eastAsia="Times New Roman" w:hAnsi="Times New Roman" w:cs="Times New Roman"/>
        </w:rPr>
      </w:pPr>
    </w:p>
    <w:p w14:paraId="00000097" w14:textId="77777777" w:rsidR="00042602" w:rsidRDefault="00000000">
      <w:pPr>
        <w:numPr>
          <w:ilvl w:val="0"/>
          <w:numId w:val="7"/>
        </w:numPr>
        <w:pBdr>
          <w:top w:val="nil"/>
          <w:left w:val="nil"/>
          <w:bottom w:val="nil"/>
          <w:right w:val="nil"/>
          <w:between w:val="nil"/>
        </w:pBdr>
        <w:spacing w:before="120" w:after="12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Weigh the potential benefits of this study (i.e., the fact that the disease/condition to be studied is of such significance for improving the health of the species) against the potential harms to the animals in this study.</w:t>
      </w:r>
    </w:p>
    <w:p w14:paraId="00000098" w14:textId="77777777" w:rsidR="00042602" w:rsidRDefault="00042602">
      <w:pPr>
        <w:spacing w:before="120" w:after="120"/>
        <w:rPr>
          <w:rFonts w:ascii="Times New Roman" w:eastAsia="Times New Roman" w:hAnsi="Times New Roman" w:cs="Times New Roman"/>
        </w:rPr>
      </w:pPr>
    </w:p>
    <w:p w14:paraId="00000099" w14:textId="77777777" w:rsidR="00042602" w:rsidRDefault="00000000">
      <w:pPr>
        <w:numPr>
          <w:ilvl w:val="0"/>
          <w:numId w:val="2"/>
        </w:numPr>
        <w:pBdr>
          <w:top w:val="nil"/>
          <w:left w:val="nil"/>
          <w:bottom w:val="nil"/>
          <w:right w:val="nil"/>
          <w:between w:val="nil"/>
        </w:pBdr>
        <w:spacing w:before="120"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Is euthanasia a possible outcome in this proposed study (yes/no)? </w:t>
      </w:r>
      <w:r>
        <w:rPr>
          <w:color w:val="000000"/>
        </w:rPr>
        <w:tab/>
      </w:r>
    </w:p>
    <w:p w14:paraId="0000009A" w14:textId="77777777" w:rsidR="00042602" w:rsidRDefault="00000000">
      <w:pPr>
        <w:pBdr>
          <w:top w:val="nil"/>
          <w:left w:val="nil"/>
          <w:bottom w:val="nil"/>
          <w:right w:val="nil"/>
          <w:between w:val="nil"/>
        </w:pBdr>
        <w:spacing w:after="120"/>
        <w:ind w:left="360"/>
        <w:rPr>
          <w:rFonts w:ascii="Times New Roman" w:eastAsia="Times New Roman" w:hAnsi="Times New Roman" w:cs="Times New Roman"/>
          <w:color w:val="000000"/>
          <w:u w:val="single"/>
        </w:rPr>
      </w:pPr>
      <w:r>
        <w:rPr>
          <w:rFonts w:ascii="Times New Roman" w:eastAsia="Times New Roman" w:hAnsi="Times New Roman" w:cs="Times New Roman"/>
          <w:color w:val="000000"/>
        </w:rPr>
        <w:t xml:space="preserve">If this study involves analysis of archived samples, was euthanasia an outcome when samples were originally acquired (yes/no)? </w:t>
      </w:r>
      <w:r>
        <w:rPr>
          <w:rFonts w:ascii="Times New Roman" w:eastAsia="Times New Roman" w:hAnsi="Times New Roman" w:cs="Times New Roman"/>
          <w:color w:val="000000"/>
          <w:u w:val="single"/>
        </w:rPr>
        <w:tab/>
      </w:r>
      <w:r>
        <w:rPr>
          <w:rFonts w:ascii="Times New Roman" w:eastAsia="Times New Roman" w:hAnsi="Times New Roman" w:cs="Times New Roman"/>
          <w:color w:val="000000"/>
          <w:u w:val="single"/>
        </w:rPr>
        <w:tab/>
      </w:r>
    </w:p>
    <w:p w14:paraId="0000009B" w14:textId="77777777" w:rsidR="00042602" w:rsidRDefault="00000000">
      <w:pPr>
        <w:pBdr>
          <w:top w:val="nil"/>
          <w:left w:val="nil"/>
          <w:bottom w:val="nil"/>
          <w:right w:val="nil"/>
          <w:between w:val="nil"/>
        </w:pBdr>
        <w:spacing w:before="120" w:after="120"/>
        <w:ind w:left="360"/>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If yes to either above,</w:t>
      </w:r>
    </w:p>
    <w:p w14:paraId="0000009C" w14:textId="77777777" w:rsidR="00042602" w:rsidRDefault="00000000">
      <w:pPr>
        <w:numPr>
          <w:ilvl w:val="0"/>
          <w:numId w:val="1"/>
        </w:numPr>
        <w:pBdr>
          <w:top w:val="nil"/>
          <w:left w:val="nil"/>
          <w:bottom w:val="nil"/>
          <w:right w:val="nil"/>
          <w:between w:val="nil"/>
        </w:pBdr>
        <w:spacing w:before="120" w:after="12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State and justify the total number of animals that will be or were euthanized.</w:t>
      </w:r>
    </w:p>
    <w:p w14:paraId="0000009D" w14:textId="77777777" w:rsidR="00042602" w:rsidRDefault="00042602">
      <w:pPr>
        <w:pBdr>
          <w:top w:val="nil"/>
          <w:left w:val="nil"/>
          <w:bottom w:val="nil"/>
          <w:right w:val="nil"/>
          <w:between w:val="nil"/>
        </w:pBdr>
        <w:spacing w:before="120" w:after="120"/>
        <w:ind w:left="1080"/>
        <w:rPr>
          <w:rFonts w:ascii="Times New Roman" w:eastAsia="Times New Roman" w:hAnsi="Times New Roman" w:cs="Times New Roman"/>
          <w:color w:val="000000"/>
        </w:rPr>
      </w:pPr>
    </w:p>
    <w:p w14:paraId="0000009E" w14:textId="77777777" w:rsidR="00042602" w:rsidRDefault="00000000">
      <w:pPr>
        <w:numPr>
          <w:ilvl w:val="0"/>
          <w:numId w:val="1"/>
        </w:numPr>
        <w:pBdr>
          <w:top w:val="nil"/>
          <w:left w:val="nil"/>
          <w:bottom w:val="nil"/>
          <w:right w:val="nil"/>
          <w:between w:val="nil"/>
        </w:pBdr>
        <w:spacing w:before="120" w:after="12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Describe the method of euthanasia.</w:t>
      </w:r>
    </w:p>
    <w:p w14:paraId="0000009F" w14:textId="77777777" w:rsidR="00042602" w:rsidRDefault="00042602">
      <w:pPr>
        <w:spacing w:before="120" w:after="120"/>
        <w:ind w:left="1080"/>
        <w:rPr>
          <w:rFonts w:ascii="Times New Roman" w:eastAsia="Times New Roman" w:hAnsi="Times New Roman" w:cs="Times New Roman"/>
        </w:rPr>
      </w:pPr>
    </w:p>
    <w:p w14:paraId="000000A0" w14:textId="77777777" w:rsidR="00042602" w:rsidRDefault="00000000">
      <w:pPr>
        <w:numPr>
          <w:ilvl w:val="0"/>
          <w:numId w:val="1"/>
        </w:numPr>
        <w:pBdr>
          <w:top w:val="nil"/>
          <w:left w:val="nil"/>
          <w:bottom w:val="nil"/>
          <w:right w:val="nil"/>
          <w:between w:val="nil"/>
        </w:pBdr>
        <w:spacing w:before="120" w:after="12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Provide justification that no alternatives can be used to accomplish study goal(s).</w:t>
      </w:r>
    </w:p>
    <w:p w14:paraId="000000A1" w14:textId="77777777" w:rsidR="00042602" w:rsidRDefault="00042602">
      <w:pPr>
        <w:spacing w:before="120" w:after="120"/>
        <w:ind w:left="1080"/>
        <w:rPr>
          <w:rFonts w:ascii="Times New Roman" w:eastAsia="Times New Roman" w:hAnsi="Times New Roman" w:cs="Times New Roman"/>
        </w:rPr>
      </w:pPr>
    </w:p>
    <w:p w14:paraId="000000A2" w14:textId="77777777" w:rsidR="00042602" w:rsidRDefault="00000000">
      <w:pPr>
        <w:numPr>
          <w:ilvl w:val="0"/>
          <w:numId w:val="1"/>
        </w:numPr>
        <w:pBdr>
          <w:top w:val="nil"/>
          <w:left w:val="nil"/>
          <w:bottom w:val="nil"/>
          <w:right w:val="nil"/>
          <w:between w:val="nil"/>
        </w:pBdr>
        <w:spacing w:before="120" w:after="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Weigh the potential benefits of this study (i.e., the fact that the disease/condition to be studied is of such significance for improving the health of the species) against the need for a terminal endpoint in this study.</w:t>
      </w:r>
    </w:p>
    <w:p w14:paraId="000000A3" w14:textId="77777777" w:rsidR="00042602" w:rsidRDefault="00042602">
      <w:pPr>
        <w:pBdr>
          <w:top w:val="nil"/>
          <w:left w:val="nil"/>
          <w:bottom w:val="nil"/>
          <w:right w:val="nil"/>
          <w:between w:val="nil"/>
        </w:pBdr>
        <w:spacing w:after="120"/>
        <w:ind w:left="1080"/>
        <w:rPr>
          <w:rFonts w:ascii="Times New Roman" w:eastAsia="Times New Roman" w:hAnsi="Times New Roman" w:cs="Times New Roman"/>
          <w:color w:val="000000"/>
        </w:rPr>
      </w:pPr>
    </w:p>
    <w:p w14:paraId="000000A4" w14:textId="77777777" w:rsidR="00042602" w:rsidRDefault="00000000">
      <w:pPr>
        <w:numPr>
          <w:ilvl w:val="0"/>
          <w:numId w:val="7"/>
        </w:numPr>
        <w:pBdr>
          <w:top w:val="nil"/>
          <w:left w:val="nil"/>
          <w:bottom w:val="nil"/>
          <w:right w:val="nil"/>
          <w:between w:val="nil"/>
        </w:pBdr>
        <w:spacing w:before="120" w:after="120" w:line="240" w:lineRule="auto"/>
        <w:ind w:left="1080"/>
        <w:rPr>
          <w:rFonts w:ascii="Times New Roman" w:eastAsia="Times New Roman" w:hAnsi="Times New Roman" w:cs="Times New Roman"/>
          <w:color w:val="000000"/>
        </w:rPr>
      </w:pPr>
      <w:r>
        <w:rPr>
          <w:rFonts w:ascii="Times New Roman" w:eastAsia="Times New Roman" w:hAnsi="Times New Roman" w:cs="Times New Roman"/>
          <w:color w:val="000000"/>
        </w:rPr>
        <w:t>Provide detailed objective criteria for determining when euthanasia is appropriate or necessary.</w:t>
      </w:r>
    </w:p>
    <w:p w14:paraId="000000A5" w14:textId="77777777" w:rsidR="00042602" w:rsidRDefault="00000000">
      <w:pPr>
        <w:rPr>
          <w:rFonts w:ascii="Times New Roman" w:eastAsia="Times New Roman" w:hAnsi="Times New Roman" w:cs="Times New Roman"/>
          <w:b/>
        </w:rPr>
      </w:pPr>
      <w:r>
        <w:br w:type="page"/>
      </w:r>
    </w:p>
    <w:p w14:paraId="000000A6" w14:textId="77777777" w:rsidR="00042602" w:rsidRDefault="00000000">
      <w:pPr>
        <w:rPr>
          <w:rFonts w:ascii="Times New Roman" w:eastAsia="Times New Roman" w:hAnsi="Times New Roman" w:cs="Times New Roman"/>
          <w:b/>
        </w:rPr>
      </w:pPr>
      <w:r>
        <w:rPr>
          <w:rFonts w:ascii="Times New Roman" w:eastAsia="Times New Roman" w:hAnsi="Times New Roman" w:cs="Times New Roman"/>
          <w:b/>
        </w:rPr>
        <w:lastRenderedPageBreak/>
        <w:t>4. Biosecurity Measures- applicable to the biosecurity of people and animals (no page limit)</w:t>
      </w:r>
    </w:p>
    <w:p w14:paraId="000000A7" w14:textId="77777777" w:rsidR="00042602" w:rsidRDefault="00042602">
      <w:pPr>
        <w:rPr>
          <w:rFonts w:ascii="Times New Roman" w:eastAsia="Times New Roman" w:hAnsi="Times New Roman" w:cs="Times New Roman"/>
          <w:b/>
        </w:rPr>
      </w:pPr>
    </w:p>
    <w:p w14:paraId="000000A8" w14:textId="77777777" w:rsidR="00042602" w:rsidRDefault="00000000">
      <w:pPr>
        <w:rPr>
          <w:rFonts w:ascii="Times New Roman" w:eastAsia="Times New Roman" w:hAnsi="Times New Roman" w:cs="Times New Roman"/>
          <w:b/>
        </w:rPr>
      </w:pPr>
      <w:r>
        <w:br w:type="page"/>
      </w:r>
    </w:p>
    <w:p w14:paraId="000000A9" w14:textId="77777777" w:rsidR="00042602" w:rsidRDefault="00000000">
      <w:pPr>
        <w:rPr>
          <w:rFonts w:ascii="Times New Roman" w:eastAsia="Times New Roman" w:hAnsi="Times New Roman" w:cs="Times New Roman"/>
          <w:b/>
          <w:color w:val="FF0000"/>
        </w:rPr>
      </w:pPr>
      <w:r>
        <w:rPr>
          <w:rFonts w:ascii="Times New Roman" w:eastAsia="Times New Roman" w:hAnsi="Times New Roman" w:cs="Times New Roman"/>
          <w:b/>
        </w:rPr>
        <w:lastRenderedPageBreak/>
        <w:t xml:space="preserve">5. Cited References (1-page limit) </w:t>
      </w:r>
    </w:p>
    <w:p w14:paraId="000000AA" w14:textId="77777777" w:rsidR="00042602" w:rsidRDefault="00000000">
      <w:pPr>
        <w:rPr>
          <w:rFonts w:ascii="Times New Roman" w:eastAsia="Times New Roman" w:hAnsi="Times New Roman" w:cs="Times New Roman"/>
          <w:b/>
        </w:rPr>
      </w:pPr>
      <w:r>
        <w:br w:type="page"/>
      </w:r>
    </w:p>
    <w:p w14:paraId="000000AB" w14:textId="77777777" w:rsidR="00042602" w:rsidRDefault="00000000">
      <w:pPr>
        <w:rPr>
          <w:rFonts w:ascii="Times New Roman" w:eastAsia="Times New Roman" w:hAnsi="Times New Roman" w:cs="Times New Roman"/>
          <w:b/>
          <w:color w:val="FF0000"/>
          <w:highlight w:val="white"/>
        </w:rPr>
      </w:pPr>
      <w:r>
        <w:rPr>
          <w:rFonts w:ascii="Times New Roman" w:eastAsia="Times New Roman" w:hAnsi="Times New Roman" w:cs="Times New Roman"/>
          <w:b/>
        </w:rPr>
        <w:lastRenderedPageBreak/>
        <w:t xml:space="preserve">6. </w:t>
      </w:r>
      <w:r>
        <w:rPr>
          <w:rFonts w:ascii="Times New Roman" w:eastAsia="Times New Roman" w:hAnsi="Times New Roman" w:cs="Times New Roman"/>
          <w:b/>
          <w:highlight w:val="white"/>
        </w:rPr>
        <w:t xml:space="preserve">Budget (1-page limit) Utilize budget spreadsheet (link below) and upload separately into SCORES.  Include annual subtotals, calculated indirect costs and grand totals in all applicable fields. All funds must be U.S. dollars. </w:t>
      </w:r>
    </w:p>
    <w:p w14:paraId="000000AC" w14:textId="44CDB4E4" w:rsidR="00042602" w:rsidRDefault="00000000">
      <w:pPr>
        <w:rPr>
          <w:rFonts w:ascii="Cambria" w:eastAsia="Cambria" w:hAnsi="Cambria" w:cs="Cambria"/>
          <w:b/>
          <w:color w:val="000000"/>
          <w:highlight w:val="white"/>
        </w:rPr>
      </w:pPr>
      <w:sdt>
        <w:sdtPr>
          <w:tag w:val="goog_rdk_0"/>
          <w:id w:val="-1386565071"/>
        </w:sdtPr>
        <w:sdtEndPr>
          <w:rPr>
            <w:rFonts w:ascii="Times New Roman" w:hAnsi="Times New Roman" w:cs="Times New Roman"/>
          </w:rPr>
        </w:sdtEndPr>
        <w:sdtContent/>
      </w:sdt>
      <w:hyperlink r:id="rId10">
        <w:r w:rsidRPr="0034088E">
          <w:rPr>
            <w:rFonts w:ascii="Times New Roman" w:eastAsia="Cambria" w:hAnsi="Times New Roman" w:cs="Times New Roman"/>
            <w:b/>
            <w:color w:val="1155CC"/>
            <w:highlight w:val="white"/>
            <w:u w:val="single"/>
          </w:rPr>
          <w:t>Link to Budget Spreadsheet</w:t>
        </w:r>
      </w:hyperlink>
      <w:r w:rsidRPr="0034088E">
        <w:rPr>
          <w:rFonts w:ascii="Times New Roman" w:eastAsia="Cambria" w:hAnsi="Times New Roman" w:cs="Times New Roman"/>
          <w:b/>
          <w:color w:val="000000"/>
          <w:highlight w:val="white"/>
        </w:rPr>
        <w:t xml:space="preserve"> </w:t>
      </w:r>
    </w:p>
    <w:p w14:paraId="000000AD" w14:textId="77777777" w:rsidR="00042602" w:rsidRDefault="00000000">
      <w:pPr>
        <w:rPr>
          <w:rFonts w:ascii="Times New Roman" w:eastAsia="Times New Roman" w:hAnsi="Times New Roman" w:cs="Times New Roman"/>
          <w:b/>
        </w:rPr>
      </w:pPr>
      <w:r>
        <w:br w:type="page"/>
      </w:r>
    </w:p>
    <w:p w14:paraId="000000AE" w14:textId="77777777" w:rsidR="00042602" w:rsidRDefault="00000000">
      <w:pPr>
        <w:rPr>
          <w:rFonts w:ascii="Times New Roman" w:eastAsia="Times New Roman" w:hAnsi="Times New Roman" w:cs="Times New Roman"/>
          <w:b/>
        </w:rPr>
      </w:pPr>
      <w:r>
        <w:rPr>
          <w:rFonts w:ascii="Times New Roman" w:eastAsia="Times New Roman" w:hAnsi="Times New Roman" w:cs="Times New Roman"/>
          <w:b/>
        </w:rPr>
        <w:lastRenderedPageBreak/>
        <w:t xml:space="preserve">7. </w:t>
      </w:r>
      <w:r>
        <w:rPr>
          <w:rFonts w:ascii="Times New Roman" w:eastAsia="Times New Roman" w:hAnsi="Times New Roman" w:cs="Times New Roman"/>
          <w:b/>
          <w:highlight w:val="white"/>
        </w:rPr>
        <w:t xml:space="preserve">Budget Justification and Timeline Summary (2-page limit) </w:t>
      </w:r>
    </w:p>
    <w:p w14:paraId="000000AF" w14:textId="44083A18" w:rsidR="00042602" w:rsidRDefault="00000000">
      <w:pPr>
        <w:rPr>
          <w:rFonts w:ascii="Times New Roman" w:eastAsia="Times New Roman" w:hAnsi="Times New Roman" w:cs="Times New Roman"/>
          <w:b/>
          <w:highlight w:val="white"/>
        </w:rPr>
      </w:pPr>
      <w:hyperlink r:id="rId11">
        <w:r>
          <w:rPr>
            <w:rFonts w:ascii="Times New Roman" w:eastAsia="Times New Roman" w:hAnsi="Times New Roman" w:cs="Times New Roman"/>
            <w:b/>
            <w:color w:val="1155CC"/>
            <w:highlight w:val="white"/>
            <w:u w:val="single"/>
          </w:rPr>
          <w:t>Link to Budget Justification Sample</w:t>
        </w:r>
      </w:hyperlink>
      <w:r>
        <w:rPr>
          <w:rFonts w:ascii="Times New Roman" w:eastAsia="Times New Roman" w:hAnsi="Times New Roman" w:cs="Times New Roman"/>
          <w:b/>
          <w:highlight w:val="white"/>
        </w:rPr>
        <w:t xml:space="preserve"> </w:t>
      </w:r>
    </w:p>
    <w:p w14:paraId="000000B0" w14:textId="77777777" w:rsidR="00042602" w:rsidRDefault="00042602">
      <w:pPr>
        <w:rPr>
          <w:rFonts w:ascii="Times New Roman" w:eastAsia="Times New Roman" w:hAnsi="Times New Roman" w:cs="Times New Roman"/>
          <w:b/>
          <w:highlight w:val="white"/>
        </w:rPr>
      </w:pPr>
    </w:p>
    <w:p w14:paraId="000000B1" w14:textId="77777777" w:rsidR="00042602" w:rsidRDefault="00000000">
      <w:pP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Project </w:t>
      </w:r>
      <w:r>
        <w:rPr>
          <w:rFonts w:ascii="Times New Roman" w:eastAsia="Times New Roman" w:hAnsi="Times New Roman" w:cs="Times New Roman"/>
          <w:b/>
        </w:rPr>
        <w:t xml:space="preserve">Schedule </w:t>
      </w:r>
    </w:p>
    <w:tbl>
      <w:tblPr>
        <w:tblStyle w:val="a4"/>
        <w:tblW w:w="10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65"/>
        <w:gridCol w:w="3505"/>
      </w:tblGrid>
      <w:tr w:rsidR="00042602" w14:paraId="38A8A55C" w14:textId="77777777">
        <w:tc>
          <w:tcPr>
            <w:tcW w:w="6565" w:type="dxa"/>
          </w:tcPr>
          <w:p w14:paraId="000000B2" w14:textId="77777777" w:rsidR="00042602" w:rsidRDefault="00000000">
            <w:pPr>
              <w:rPr>
                <w:rFonts w:ascii="Times New Roman" w:eastAsia="Times New Roman" w:hAnsi="Times New Roman" w:cs="Times New Roman"/>
                <w:b/>
              </w:rPr>
            </w:pPr>
            <w:r>
              <w:rPr>
                <w:rFonts w:ascii="Times New Roman" w:eastAsia="Times New Roman" w:hAnsi="Times New Roman" w:cs="Times New Roman"/>
                <w:b/>
              </w:rPr>
              <w:t>Objective or Task</w:t>
            </w:r>
          </w:p>
        </w:tc>
        <w:tc>
          <w:tcPr>
            <w:tcW w:w="3505" w:type="dxa"/>
          </w:tcPr>
          <w:p w14:paraId="000000B3" w14:textId="77777777" w:rsidR="00042602" w:rsidRDefault="00000000">
            <w:pPr>
              <w:rPr>
                <w:rFonts w:ascii="Times New Roman" w:eastAsia="Times New Roman" w:hAnsi="Times New Roman" w:cs="Times New Roman"/>
                <w:b/>
              </w:rPr>
            </w:pPr>
            <w:r>
              <w:rPr>
                <w:rFonts w:ascii="Times New Roman" w:eastAsia="Times New Roman" w:hAnsi="Times New Roman" w:cs="Times New Roman"/>
                <w:b/>
              </w:rPr>
              <w:t>*Timing (grant month)</w:t>
            </w:r>
          </w:p>
        </w:tc>
      </w:tr>
      <w:tr w:rsidR="00042602" w14:paraId="38DC8B7F" w14:textId="77777777">
        <w:tc>
          <w:tcPr>
            <w:tcW w:w="6565" w:type="dxa"/>
          </w:tcPr>
          <w:p w14:paraId="000000B4" w14:textId="77777777" w:rsidR="00042602" w:rsidRDefault="00042602">
            <w:pPr>
              <w:rPr>
                <w:rFonts w:ascii="Times New Roman" w:eastAsia="Times New Roman" w:hAnsi="Times New Roman" w:cs="Times New Roman"/>
                <w:b/>
              </w:rPr>
            </w:pPr>
          </w:p>
        </w:tc>
        <w:tc>
          <w:tcPr>
            <w:tcW w:w="3505" w:type="dxa"/>
          </w:tcPr>
          <w:p w14:paraId="000000B5" w14:textId="77777777" w:rsidR="00042602" w:rsidRDefault="00042602">
            <w:pPr>
              <w:rPr>
                <w:rFonts w:ascii="Times New Roman" w:eastAsia="Times New Roman" w:hAnsi="Times New Roman" w:cs="Times New Roman"/>
                <w:b/>
              </w:rPr>
            </w:pPr>
          </w:p>
        </w:tc>
      </w:tr>
      <w:tr w:rsidR="00042602" w14:paraId="7FE04F24" w14:textId="77777777">
        <w:tc>
          <w:tcPr>
            <w:tcW w:w="6565" w:type="dxa"/>
          </w:tcPr>
          <w:p w14:paraId="000000B6" w14:textId="77777777" w:rsidR="00042602" w:rsidRDefault="00042602">
            <w:pPr>
              <w:rPr>
                <w:rFonts w:ascii="Times New Roman" w:eastAsia="Times New Roman" w:hAnsi="Times New Roman" w:cs="Times New Roman"/>
                <w:b/>
              </w:rPr>
            </w:pPr>
          </w:p>
        </w:tc>
        <w:tc>
          <w:tcPr>
            <w:tcW w:w="3505" w:type="dxa"/>
          </w:tcPr>
          <w:p w14:paraId="000000B7" w14:textId="77777777" w:rsidR="00042602" w:rsidRDefault="00042602">
            <w:pPr>
              <w:rPr>
                <w:rFonts w:ascii="Times New Roman" w:eastAsia="Times New Roman" w:hAnsi="Times New Roman" w:cs="Times New Roman"/>
                <w:b/>
              </w:rPr>
            </w:pPr>
          </w:p>
        </w:tc>
      </w:tr>
      <w:tr w:rsidR="00042602" w14:paraId="5B490745" w14:textId="77777777">
        <w:tc>
          <w:tcPr>
            <w:tcW w:w="6565" w:type="dxa"/>
          </w:tcPr>
          <w:p w14:paraId="000000B8" w14:textId="77777777" w:rsidR="00042602" w:rsidRDefault="00042602">
            <w:pPr>
              <w:rPr>
                <w:rFonts w:ascii="Times New Roman" w:eastAsia="Times New Roman" w:hAnsi="Times New Roman" w:cs="Times New Roman"/>
                <w:b/>
              </w:rPr>
            </w:pPr>
          </w:p>
        </w:tc>
        <w:tc>
          <w:tcPr>
            <w:tcW w:w="3505" w:type="dxa"/>
          </w:tcPr>
          <w:p w14:paraId="000000B9" w14:textId="77777777" w:rsidR="00042602" w:rsidRDefault="00042602">
            <w:pPr>
              <w:rPr>
                <w:rFonts w:ascii="Times New Roman" w:eastAsia="Times New Roman" w:hAnsi="Times New Roman" w:cs="Times New Roman"/>
                <w:b/>
              </w:rPr>
            </w:pPr>
          </w:p>
        </w:tc>
      </w:tr>
      <w:tr w:rsidR="00042602" w14:paraId="1BA8D130" w14:textId="77777777">
        <w:tc>
          <w:tcPr>
            <w:tcW w:w="6565" w:type="dxa"/>
          </w:tcPr>
          <w:p w14:paraId="000000BA" w14:textId="77777777" w:rsidR="00042602" w:rsidRDefault="00042602">
            <w:pPr>
              <w:rPr>
                <w:rFonts w:ascii="Times New Roman" w:eastAsia="Times New Roman" w:hAnsi="Times New Roman" w:cs="Times New Roman"/>
                <w:b/>
              </w:rPr>
            </w:pPr>
          </w:p>
        </w:tc>
        <w:tc>
          <w:tcPr>
            <w:tcW w:w="3505" w:type="dxa"/>
          </w:tcPr>
          <w:p w14:paraId="000000BB" w14:textId="77777777" w:rsidR="00042602" w:rsidRDefault="00042602">
            <w:pPr>
              <w:rPr>
                <w:rFonts w:ascii="Times New Roman" w:eastAsia="Times New Roman" w:hAnsi="Times New Roman" w:cs="Times New Roman"/>
                <w:b/>
              </w:rPr>
            </w:pPr>
          </w:p>
        </w:tc>
      </w:tr>
      <w:tr w:rsidR="00042602" w14:paraId="366DE03A" w14:textId="77777777">
        <w:tc>
          <w:tcPr>
            <w:tcW w:w="6565" w:type="dxa"/>
          </w:tcPr>
          <w:p w14:paraId="000000BC" w14:textId="77777777" w:rsidR="00042602" w:rsidRDefault="00042602">
            <w:pPr>
              <w:rPr>
                <w:rFonts w:ascii="Times New Roman" w:eastAsia="Times New Roman" w:hAnsi="Times New Roman" w:cs="Times New Roman"/>
                <w:b/>
              </w:rPr>
            </w:pPr>
          </w:p>
        </w:tc>
        <w:tc>
          <w:tcPr>
            <w:tcW w:w="3505" w:type="dxa"/>
          </w:tcPr>
          <w:p w14:paraId="000000BD" w14:textId="77777777" w:rsidR="00042602" w:rsidRDefault="00042602">
            <w:pPr>
              <w:rPr>
                <w:rFonts w:ascii="Times New Roman" w:eastAsia="Times New Roman" w:hAnsi="Times New Roman" w:cs="Times New Roman"/>
                <w:b/>
              </w:rPr>
            </w:pPr>
          </w:p>
        </w:tc>
      </w:tr>
    </w:tbl>
    <w:p w14:paraId="000000BE" w14:textId="77777777" w:rsidR="00042602" w:rsidRDefault="00000000">
      <w:pPr>
        <w:pBdr>
          <w:top w:val="nil"/>
          <w:left w:val="nil"/>
          <w:bottom w:val="nil"/>
          <w:right w:val="nil"/>
          <w:between w:val="nil"/>
        </w:pBdr>
        <w:ind w:left="720"/>
        <w:rPr>
          <w:rFonts w:ascii="Times New Roman" w:eastAsia="Times New Roman" w:hAnsi="Times New Roman" w:cs="Times New Roman"/>
          <w:b/>
          <w:color w:val="000000"/>
        </w:rPr>
      </w:pPr>
      <w:r>
        <w:rPr>
          <w:rFonts w:ascii="Times New Roman" w:eastAsia="Times New Roman" w:hAnsi="Times New Roman" w:cs="Times New Roman"/>
          <w:b/>
          <w:color w:val="000000"/>
        </w:rPr>
        <w:t>*Month 1 = first month following contract signature</w:t>
      </w:r>
    </w:p>
    <w:p w14:paraId="000000BF" w14:textId="77777777" w:rsidR="00042602" w:rsidRDefault="00042602">
      <w:pPr>
        <w:rPr>
          <w:rFonts w:ascii="Times New Roman" w:eastAsia="Times New Roman" w:hAnsi="Times New Roman" w:cs="Times New Roman"/>
          <w:b/>
          <w:highlight w:val="white"/>
        </w:rPr>
      </w:pPr>
    </w:p>
    <w:p w14:paraId="000000C0" w14:textId="77777777" w:rsidR="00042602" w:rsidRDefault="00000000">
      <w:pPr>
        <w:rPr>
          <w:rFonts w:ascii="Times New Roman" w:eastAsia="Times New Roman" w:hAnsi="Times New Roman" w:cs="Times New Roman"/>
          <w:b/>
        </w:rPr>
      </w:pPr>
      <w:r>
        <w:br w:type="page"/>
      </w:r>
      <w:r>
        <w:rPr>
          <w:rFonts w:ascii="Times New Roman" w:eastAsia="Times New Roman" w:hAnsi="Times New Roman" w:cs="Times New Roman"/>
          <w:b/>
        </w:rPr>
        <w:lastRenderedPageBreak/>
        <w:t xml:space="preserve">8. Biographical Data –please include PI and Co-Investigators professional URL link (example: LinkedIn, Research Gate) </w:t>
      </w:r>
    </w:p>
    <w:p w14:paraId="000000C1" w14:textId="77777777" w:rsidR="00042602" w:rsidRDefault="00042602">
      <w:pPr>
        <w:rPr>
          <w:rFonts w:ascii="Times New Roman" w:eastAsia="Times New Roman" w:hAnsi="Times New Roman" w:cs="Times New Roman"/>
        </w:rPr>
      </w:pPr>
    </w:p>
    <w:p w14:paraId="000000C2" w14:textId="77777777" w:rsidR="00042602" w:rsidRDefault="00000000">
      <w:pPr>
        <w:rPr>
          <w:rFonts w:ascii="Times New Roman" w:eastAsia="Times New Roman" w:hAnsi="Times New Roman" w:cs="Times New Roman"/>
          <w:b/>
        </w:rPr>
      </w:pPr>
      <w:r>
        <w:br w:type="page"/>
      </w:r>
    </w:p>
    <w:p w14:paraId="000000C3" w14:textId="77777777" w:rsidR="00042602" w:rsidRDefault="00000000">
      <w:pPr>
        <w:rPr>
          <w:rFonts w:ascii="Times New Roman" w:eastAsia="Times New Roman" w:hAnsi="Times New Roman" w:cs="Times New Roman"/>
          <w:b/>
        </w:rPr>
      </w:pPr>
      <w:r>
        <w:rPr>
          <w:rFonts w:ascii="Times New Roman" w:eastAsia="Times New Roman" w:hAnsi="Times New Roman" w:cs="Times New Roman"/>
          <w:b/>
        </w:rPr>
        <w:lastRenderedPageBreak/>
        <w:t>9. Letters of Support and Permits</w:t>
      </w:r>
    </w:p>
    <w:sectPr w:rsidR="00042602">
      <w:headerReference w:type="default" r:id="rId12"/>
      <w:footerReference w:type="default" r:id="rId13"/>
      <w:pgSz w:w="12240" w:h="15840"/>
      <w:pgMar w:top="1080" w:right="1080" w:bottom="1080"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F298A" w14:textId="77777777" w:rsidR="009E136E" w:rsidRDefault="009E136E">
      <w:pPr>
        <w:spacing w:after="0" w:line="240" w:lineRule="auto"/>
      </w:pPr>
      <w:r>
        <w:separator/>
      </w:r>
    </w:p>
  </w:endnote>
  <w:endnote w:type="continuationSeparator" w:id="0">
    <w:p w14:paraId="70D7E825" w14:textId="77777777" w:rsidR="009E136E" w:rsidRDefault="009E1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mbria"/>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0000001" w:usb2="00000000" w:usb3="00000000" w:csb0="0000019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5" w14:textId="50A1DF31" w:rsidR="00042602"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4088E">
      <w:rPr>
        <w:noProof/>
        <w:color w:val="000000"/>
      </w:rPr>
      <w:t>1</w:t>
    </w:r>
    <w:r>
      <w:rPr>
        <w:color w:val="000000"/>
      </w:rPr>
      <w:fldChar w:fldCharType="end"/>
    </w:r>
  </w:p>
  <w:p w14:paraId="000000C6" w14:textId="77777777" w:rsidR="00042602" w:rsidRDefault="0004260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7D09E" w14:textId="77777777" w:rsidR="009E136E" w:rsidRDefault="009E136E">
      <w:pPr>
        <w:spacing w:after="0" w:line="240" w:lineRule="auto"/>
      </w:pPr>
      <w:r>
        <w:separator/>
      </w:r>
    </w:p>
  </w:footnote>
  <w:footnote w:type="continuationSeparator" w:id="0">
    <w:p w14:paraId="2E64D889" w14:textId="77777777" w:rsidR="009E136E" w:rsidRDefault="009E13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C4" w14:textId="77777777" w:rsidR="00042602" w:rsidRDefault="00000000">
    <w:pPr>
      <w:pBdr>
        <w:top w:val="nil"/>
        <w:left w:val="nil"/>
        <w:bottom w:val="nil"/>
        <w:right w:val="nil"/>
        <w:between w:val="nil"/>
      </w:pBdr>
      <w:tabs>
        <w:tab w:val="center" w:pos="4680"/>
        <w:tab w:val="right" w:pos="9360"/>
      </w:tabs>
      <w:spacing w:after="0" w:line="240" w:lineRule="auto"/>
      <w:rPr>
        <w:color w:val="000000"/>
      </w:rPr>
    </w:pPr>
    <w:r>
      <w:rPr>
        <w:color w:val="000000"/>
      </w:rPr>
      <w:t xml:space="preserve">PROPOSAL TEMPLATE: </w:t>
    </w:r>
    <w:r>
      <w:t>WILD GENOMES- KELP FOREST ECOSYSTEMS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B75F7"/>
    <w:multiLevelType w:val="multilevel"/>
    <w:tmpl w:val="CE701C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2737F52"/>
    <w:multiLevelType w:val="multilevel"/>
    <w:tmpl w:val="9E98C564"/>
    <w:lvl w:ilvl="0">
      <w:start w:val="1"/>
      <w:numFmt w:val="upperLetter"/>
      <w:lvlText w:val="%1."/>
      <w:lvlJc w:val="left"/>
      <w:pPr>
        <w:ind w:left="720" w:hanging="360"/>
      </w:pPr>
    </w:lvl>
    <w:lvl w:ilvl="1">
      <w:start w:val="1"/>
      <w:numFmt w:val="lowerRoman"/>
      <w:lvlText w:val="%2."/>
      <w:lvlJc w:val="righ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B4228F"/>
    <w:multiLevelType w:val="multilevel"/>
    <w:tmpl w:val="1AB04BA0"/>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35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3C802ED8"/>
    <w:multiLevelType w:val="multilevel"/>
    <w:tmpl w:val="BC360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1070A9"/>
    <w:multiLevelType w:val="multilevel"/>
    <w:tmpl w:val="9E9AE6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2E7C92"/>
    <w:multiLevelType w:val="multilevel"/>
    <w:tmpl w:val="5F0CB6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A7B10B0"/>
    <w:multiLevelType w:val="multilevel"/>
    <w:tmpl w:val="A45A7C48"/>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35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899050216">
    <w:abstractNumId w:val="5"/>
  </w:num>
  <w:num w:numId="2" w16cid:durableId="1464498339">
    <w:abstractNumId w:val="6"/>
  </w:num>
  <w:num w:numId="3" w16cid:durableId="653336831">
    <w:abstractNumId w:val="4"/>
  </w:num>
  <w:num w:numId="4" w16cid:durableId="87897531">
    <w:abstractNumId w:val="3"/>
  </w:num>
  <w:num w:numId="5" w16cid:durableId="1398283495">
    <w:abstractNumId w:val="1"/>
  </w:num>
  <w:num w:numId="6" w16cid:durableId="707879009">
    <w:abstractNumId w:val="2"/>
  </w:num>
  <w:num w:numId="7" w16cid:durableId="1160853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602"/>
    <w:rsid w:val="00042602"/>
    <w:rsid w:val="002336AA"/>
    <w:rsid w:val="0034088E"/>
    <w:rsid w:val="0096442F"/>
    <w:rsid w:val="009E136E"/>
    <w:rsid w:val="00CE426A"/>
    <w:rsid w:val="00FF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935D8F5-DEFC-0A4D-B2E8-894C436FC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C6766B"/>
    <w:pPr>
      <w:widowControl w:val="0"/>
      <w:autoSpaceDE w:val="0"/>
      <w:autoSpaceDN w:val="0"/>
      <w:spacing w:before="24" w:after="0" w:line="240" w:lineRule="auto"/>
      <w:ind w:left="1540" w:hanging="395"/>
      <w:outlineLvl w:val="2"/>
    </w:pPr>
    <w:rPr>
      <w:rFonts w:ascii="Fira Sans" w:eastAsia="Fira Sans" w:hAnsi="Fira Sans" w:cs="Fira Sans"/>
      <w:b/>
      <w:bCs/>
      <w:sz w:val="21"/>
      <w:szCs w:val="21"/>
      <w:lang w:bidi="en-US"/>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2223F9"/>
    <w:pPr>
      <w:ind w:left="720"/>
      <w:contextualSpacing/>
    </w:pPr>
  </w:style>
  <w:style w:type="character" w:styleId="Hyperlink">
    <w:name w:val="Hyperlink"/>
    <w:basedOn w:val="DefaultParagraphFont"/>
    <w:rsid w:val="000159A8"/>
    <w:rPr>
      <w:color w:val="0000FF"/>
      <w:u w:val="single"/>
    </w:rPr>
  </w:style>
  <w:style w:type="paragraph" w:styleId="NormalWeb">
    <w:name w:val="Normal (Web)"/>
    <w:basedOn w:val="Normal"/>
    <w:uiPriority w:val="99"/>
    <w:rsid w:val="000159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A1A"/>
    <w:rPr>
      <w:rFonts w:ascii="Segoe UI" w:hAnsi="Segoe UI" w:cs="Segoe UI"/>
      <w:sz w:val="18"/>
      <w:szCs w:val="18"/>
    </w:rPr>
  </w:style>
  <w:style w:type="character" w:styleId="PlaceholderText">
    <w:name w:val="Placeholder Text"/>
    <w:basedOn w:val="DefaultParagraphFont"/>
    <w:uiPriority w:val="99"/>
    <w:semiHidden/>
    <w:rsid w:val="00371309"/>
    <w:rPr>
      <w:color w:val="808080"/>
    </w:rPr>
  </w:style>
  <w:style w:type="paragraph" w:styleId="Header">
    <w:name w:val="header"/>
    <w:basedOn w:val="Normal"/>
    <w:link w:val="HeaderChar"/>
    <w:uiPriority w:val="99"/>
    <w:unhideWhenUsed/>
    <w:rsid w:val="003713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309"/>
  </w:style>
  <w:style w:type="paragraph" w:styleId="Footer">
    <w:name w:val="footer"/>
    <w:basedOn w:val="Normal"/>
    <w:link w:val="FooterChar"/>
    <w:uiPriority w:val="99"/>
    <w:unhideWhenUsed/>
    <w:rsid w:val="003713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09"/>
  </w:style>
  <w:style w:type="character" w:styleId="CommentReference">
    <w:name w:val="annotation reference"/>
    <w:basedOn w:val="DefaultParagraphFont"/>
    <w:uiPriority w:val="99"/>
    <w:semiHidden/>
    <w:unhideWhenUsed/>
    <w:rsid w:val="00790884"/>
    <w:rPr>
      <w:sz w:val="16"/>
      <w:szCs w:val="16"/>
    </w:rPr>
  </w:style>
  <w:style w:type="paragraph" w:styleId="CommentText">
    <w:name w:val="annotation text"/>
    <w:basedOn w:val="Normal"/>
    <w:link w:val="CommentTextChar"/>
    <w:uiPriority w:val="99"/>
    <w:semiHidden/>
    <w:unhideWhenUsed/>
    <w:rsid w:val="00790884"/>
    <w:pPr>
      <w:spacing w:line="240" w:lineRule="auto"/>
    </w:pPr>
    <w:rPr>
      <w:sz w:val="20"/>
      <w:szCs w:val="20"/>
    </w:rPr>
  </w:style>
  <w:style w:type="character" w:customStyle="1" w:styleId="CommentTextChar">
    <w:name w:val="Comment Text Char"/>
    <w:basedOn w:val="DefaultParagraphFont"/>
    <w:link w:val="CommentText"/>
    <w:uiPriority w:val="99"/>
    <w:semiHidden/>
    <w:rsid w:val="00790884"/>
    <w:rPr>
      <w:sz w:val="20"/>
      <w:szCs w:val="20"/>
    </w:rPr>
  </w:style>
  <w:style w:type="paragraph" w:styleId="CommentSubject">
    <w:name w:val="annotation subject"/>
    <w:basedOn w:val="CommentText"/>
    <w:next w:val="CommentText"/>
    <w:link w:val="CommentSubjectChar"/>
    <w:uiPriority w:val="99"/>
    <w:semiHidden/>
    <w:unhideWhenUsed/>
    <w:rsid w:val="00790884"/>
    <w:rPr>
      <w:b/>
      <w:bCs/>
    </w:rPr>
  </w:style>
  <w:style w:type="character" w:customStyle="1" w:styleId="CommentSubjectChar">
    <w:name w:val="Comment Subject Char"/>
    <w:basedOn w:val="CommentTextChar"/>
    <w:link w:val="CommentSubject"/>
    <w:uiPriority w:val="99"/>
    <w:semiHidden/>
    <w:rsid w:val="00790884"/>
    <w:rPr>
      <w:b/>
      <w:bCs/>
      <w:sz w:val="20"/>
      <w:szCs w:val="20"/>
    </w:rPr>
  </w:style>
  <w:style w:type="character" w:customStyle="1" w:styleId="Heading3Char">
    <w:name w:val="Heading 3 Char"/>
    <w:basedOn w:val="DefaultParagraphFont"/>
    <w:link w:val="Heading3"/>
    <w:uiPriority w:val="9"/>
    <w:rsid w:val="00C6766B"/>
    <w:rPr>
      <w:rFonts w:ascii="Fira Sans" w:eastAsia="Fira Sans" w:hAnsi="Fira Sans" w:cs="Fira Sans"/>
      <w:b/>
      <w:bCs/>
      <w:sz w:val="21"/>
      <w:szCs w:val="21"/>
      <w:lang w:bidi="en-US"/>
    </w:rPr>
  </w:style>
  <w:style w:type="table" w:styleId="TableGrid">
    <w:name w:val="Table Grid"/>
    <w:basedOn w:val="TableNormal"/>
    <w:uiPriority w:val="39"/>
    <w:rsid w:val="00D81F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244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24449"/>
  </w:style>
  <w:style w:type="character" w:customStyle="1" w:styleId="eop">
    <w:name w:val="eop"/>
    <w:basedOn w:val="DefaultParagraphFont"/>
    <w:rsid w:val="0022444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orrisanimalfoundation.org/sites/default/files/filesync/Health-Study-Polic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rrisanimalfoundation.org/sites/default/files/filesync/Budget-Justification-Template.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orrisanimalfoundation.org/sites/default/files/filesync/AIBS-Budget-Template.xlsx" TargetMode="External"/><Relationship Id="rId4" Type="http://schemas.openxmlformats.org/officeDocument/2006/relationships/settings" Target="settings.xml"/><Relationship Id="rId9" Type="http://schemas.openxmlformats.org/officeDocument/2006/relationships/hyperlink" Target="https://www.morrisanimalfoundation.org/sites/default/files/files/2018-12/USDA-Pain-and-Distress-Categorie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zmfyhrwxP3CsS53GFMLhhwOHew==">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1615</Words>
  <Characters>9208</Characters>
  <Application>Microsoft Office Word</Application>
  <DocSecurity>0</DocSecurity>
  <Lines>76</Lines>
  <Paragraphs>21</Paragraphs>
  <ScaleCrop>false</ScaleCrop>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Clemens</dc:creator>
  <cp:lastModifiedBy>Marmee Manack</cp:lastModifiedBy>
  <cp:revision>2</cp:revision>
  <dcterms:created xsi:type="dcterms:W3CDTF">2022-10-11T19:02:00Z</dcterms:created>
  <dcterms:modified xsi:type="dcterms:W3CDTF">2022-10-11T19:02:00Z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2348152312</vt:lpwstr>
  </property>
  <property fmtid="{D5CDD505-2E9C-101B-9397-08002B2CF9AE}" pid="3" name="model_type">
    <vt:lpwstr>GrantRequest</vt:lpwstr>
  </property>
  <property fmtid="{D5CDD505-2E9C-101B-9397-08002B2CF9AE}" pid="4" name="version">
    <vt:lpwstr>38.6.0</vt:lpwstr>
  </property>
  <property fmtid="{D5CDD505-2E9C-101B-9397-08002B2CF9AE}" pid="5" name="ContentTypeId">
    <vt:lpwstr>0x010100DFEC869138183D488C65DF074E681C19</vt:lpwstr>
  </property>
</Properties>
</file>